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442" w:rsidRPr="002E2B56" w:rsidRDefault="001A6442" w:rsidP="001A6442">
      <w:pPr>
        <w:spacing w:after="0" w:line="240" w:lineRule="auto"/>
        <w:jc w:val="center"/>
        <w:rPr>
          <w:rFonts w:ascii="Times New Roman" w:hAnsi="Times New Roman" w:cs="Times New Roman"/>
          <w:b/>
          <w:sz w:val="24"/>
          <w:szCs w:val="24"/>
          <w:lang w:val="kk-KZ"/>
        </w:rPr>
      </w:pPr>
      <w:r w:rsidRPr="002E2B56">
        <w:rPr>
          <w:rFonts w:ascii="Times New Roman" w:hAnsi="Times New Roman" w:cs="Times New Roman"/>
          <w:b/>
          <w:sz w:val="24"/>
          <w:szCs w:val="24"/>
          <w:lang w:val="kk-KZ"/>
        </w:rPr>
        <w:t>202</w:t>
      </w:r>
      <w:r w:rsidR="00071CC6">
        <w:rPr>
          <w:rFonts w:ascii="Times New Roman" w:hAnsi="Times New Roman" w:cs="Times New Roman"/>
          <w:b/>
          <w:sz w:val="24"/>
          <w:szCs w:val="24"/>
          <w:lang w:val="kk-KZ"/>
        </w:rPr>
        <w:t>4</w:t>
      </w:r>
      <w:r w:rsidRPr="002E2B56">
        <w:rPr>
          <w:rFonts w:ascii="Times New Roman" w:hAnsi="Times New Roman" w:cs="Times New Roman"/>
          <w:b/>
          <w:sz w:val="24"/>
          <w:szCs w:val="24"/>
          <w:lang w:val="kk-KZ"/>
        </w:rPr>
        <w:t>-202</w:t>
      </w:r>
      <w:r w:rsidR="00071CC6">
        <w:rPr>
          <w:rFonts w:ascii="Times New Roman" w:hAnsi="Times New Roman" w:cs="Times New Roman"/>
          <w:b/>
          <w:sz w:val="24"/>
          <w:szCs w:val="24"/>
          <w:lang w:val="kk-KZ"/>
        </w:rPr>
        <w:t xml:space="preserve">5 </w:t>
      </w:r>
      <w:bookmarkStart w:id="0" w:name="_GoBack"/>
      <w:bookmarkEnd w:id="0"/>
      <w:r w:rsidRPr="002E2B56">
        <w:rPr>
          <w:rFonts w:ascii="Times New Roman" w:hAnsi="Times New Roman" w:cs="Times New Roman"/>
          <w:b/>
          <w:sz w:val="24"/>
          <w:szCs w:val="24"/>
          <w:lang w:val="kk-KZ"/>
        </w:rPr>
        <w:t>оқу жылының күзгі семестрі</w:t>
      </w:r>
    </w:p>
    <w:p w:rsidR="001A6442" w:rsidRPr="002E2B56" w:rsidRDefault="001A6442" w:rsidP="001A6442">
      <w:pPr>
        <w:spacing w:after="0" w:line="240" w:lineRule="auto"/>
        <w:jc w:val="center"/>
        <w:rPr>
          <w:rFonts w:ascii="Times New Roman" w:hAnsi="Times New Roman" w:cs="Times New Roman"/>
          <w:b/>
          <w:sz w:val="24"/>
          <w:szCs w:val="24"/>
          <w:lang w:val="kk-KZ"/>
        </w:rPr>
      </w:pPr>
      <w:bookmarkStart w:id="1" w:name="_Hlk143556441"/>
      <w:r w:rsidRPr="002E2B56">
        <w:rPr>
          <w:rFonts w:ascii="Times New Roman" w:hAnsi="Times New Roman" w:cs="Times New Roman"/>
          <w:b/>
          <w:sz w:val="24"/>
          <w:szCs w:val="24"/>
          <w:lang w:val="kk-KZ"/>
        </w:rPr>
        <w:t xml:space="preserve">«7М02220 – Этнология және антропология»  </w:t>
      </w:r>
      <w:bookmarkEnd w:id="1"/>
      <w:r>
        <w:rPr>
          <w:rFonts w:ascii="Times New Roman" w:hAnsi="Times New Roman" w:cs="Times New Roman"/>
          <w:b/>
          <w:sz w:val="24"/>
          <w:szCs w:val="24"/>
          <w:lang w:val="kk-KZ"/>
        </w:rPr>
        <w:t>мамандығының</w:t>
      </w:r>
      <w:r w:rsidRPr="002E2B56">
        <w:rPr>
          <w:rFonts w:ascii="Times New Roman" w:hAnsi="Times New Roman" w:cs="Times New Roman"/>
          <w:b/>
          <w:sz w:val="24"/>
          <w:szCs w:val="24"/>
          <w:lang w:val="kk-KZ"/>
        </w:rPr>
        <w:t xml:space="preserve"> </w:t>
      </w:r>
    </w:p>
    <w:p w:rsidR="001A6442" w:rsidRDefault="001A6442" w:rsidP="001A644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DA1793">
        <w:rPr>
          <w:rFonts w:ascii="Times New Roman" w:hAnsi="Times New Roman" w:cs="Times New Roman"/>
          <w:b/>
          <w:sz w:val="24"/>
          <w:szCs w:val="24"/>
          <w:lang w:val="kk-KZ"/>
        </w:rPr>
        <w:t>Қазақтардың отбасы мен некесінің тарихи антропологиясы</w:t>
      </w:r>
      <w:r>
        <w:rPr>
          <w:rFonts w:ascii="Times New Roman" w:hAnsi="Times New Roman" w:cs="Times New Roman"/>
          <w:b/>
          <w:sz w:val="24"/>
          <w:szCs w:val="24"/>
          <w:lang w:val="kk-KZ"/>
        </w:rPr>
        <w:t>» пәні бойынша</w:t>
      </w:r>
      <w:r w:rsidRPr="00DA1793">
        <w:rPr>
          <w:rFonts w:ascii="Times New Roman" w:hAnsi="Times New Roman" w:cs="Times New Roman"/>
          <w:b/>
          <w:sz w:val="24"/>
          <w:szCs w:val="24"/>
          <w:lang w:val="kk-KZ"/>
        </w:rPr>
        <w:t xml:space="preserve"> </w:t>
      </w:r>
    </w:p>
    <w:p w:rsidR="001A6442" w:rsidRPr="002E2B56" w:rsidRDefault="001A6442" w:rsidP="001A6442">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ҚЫСҚАША ДӘРРІС МӘТІНІ</w:t>
      </w:r>
    </w:p>
    <w:p w:rsidR="001A6442" w:rsidRDefault="001A6442" w:rsidP="001A6442">
      <w:pPr>
        <w:spacing w:after="0" w:line="240" w:lineRule="auto"/>
        <w:jc w:val="center"/>
        <w:rPr>
          <w:rFonts w:ascii="Times New Roman" w:hAnsi="Times New Roman" w:cs="Times New Roman"/>
          <w:b/>
          <w:sz w:val="24"/>
          <w:szCs w:val="24"/>
          <w:lang w:val="kk-KZ"/>
        </w:rPr>
      </w:pPr>
    </w:p>
    <w:p w:rsidR="00554F90" w:rsidRPr="00112DA0" w:rsidRDefault="008F638B" w:rsidP="00DC2E22">
      <w:pPr>
        <w:spacing w:after="0" w:line="240" w:lineRule="auto"/>
        <w:ind w:firstLine="708"/>
        <w:jc w:val="both"/>
        <w:rPr>
          <w:rFonts w:ascii="Times New Roman" w:hAnsi="Times New Roman" w:cs="Times New Roman"/>
          <w:b/>
          <w:sz w:val="24"/>
          <w:szCs w:val="24"/>
          <w:lang w:val="kk-KZ"/>
        </w:rPr>
      </w:pPr>
      <w:r w:rsidRPr="00112DA0">
        <w:rPr>
          <w:rFonts w:ascii="Times New Roman" w:hAnsi="Times New Roman" w:cs="Times New Roman"/>
          <w:b/>
          <w:sz w:val="24"/>
          <w:szCs w:val="24"/>
          <w:lang w:val="kk-KZ"/>
        </w:rPr>
        <w:t>1</w:t>
      </w:r>
      <w:r w:rsidR="00473FA1" w:rsidRPr="00112DA0">
        <w:rPr>
          <w:rFonts w:ascii="Times New Roman" w:hAnsi="Times New Roman" w:cs="Times New Roman"/>
          <w:b/>
          <w:sz w:val="24"/>
          <w:szCs w:val="24"/>
          <w:lang w:val="kk-KZ"/>
        </w:rPr>
        <w:t xml:space="preserve"> </w:t>
      </w:r>
      <w:r w:rsidR="00343C81">
        <w:rPr>
          <w:rFonts w:ascii="Times New Roman" w:hAnsi="Times New Roman" w:cs="Times New Roman"/>
          <w:b/>
          <w:sz w:val="24"/>
          <w:szCs w:val="24"/>
          <w:lang w:val="kk-KZ"/>
        </w:rPr>
        <w:t>дәріс</w:t>
      </w:r>
      <w:r w:rsidRPr="00112DA0">
        <w:rPr>
          <w:rFonts w:ascii="Times New Roman" w:hAnsi="Times New Roman" w:cs="Times New Roman"/>
          <w:b/>
          <w:sz w:val="24"/>
          <w:szCs w:val="24"/>
          <w:lang w:val="kk-KZ"/>
        </w:rPr>
        <w:t>.</w:t>
      </w:r>
      <w:r w:rsidRPr="00112DA0">
        <w:rPr>
          <w:rFonts w:ascii="Times New Roman" w:hAnsi="Times New Roman" w:cs="Times New Roman"/>
          <w:sz w:val="24"/>
          <w:szCs w:val="24"/>
          <w:lang w:val="kk-KZ"/>
        </w:rPr>
        <w:t xml:space="preserve"> </w:t>
      </w:r>
      <w:r w:rsidRPr="00112DA0">
        <w:rPr>
          <w:rFonts w:ascii="Times New Roman" w:hAnsi="Times New Roman" w:cs="Times New Roman"/>
          <w:b/>
          <w:sz w:val="24"/>
          <w:szCs w:val="24"/>
          <w:lang w:val="kk-KZ"/>
        </w:rPr>
        <w:t>Пәннің мақсаты мен міндеттері</w:t>
      </w:r>
    </w:p>
    <w:p w:rsidR="00343C81" w:rsidRDefault="00343C81" w:rsidP="00112DA0">
      <w:pPr>
        <w:spacing w:after="0" w:line="240" w:lineRule="auto"/>
        <w:jc w:val="both"/>
        <w:rPr>
          <w:rFonts w:ascii="Times New Roman" w:hAnsi="Times New Roman" w:cs="Times New Roman"/>
          <w:b/>
          <w:sz w:val="24"/>
          <w:szCs w:val="24"/>
          <w:lang w:val="kk-KZ"/>
        </w:rPr>
      </w:pP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
          <w:sz w:val="24"/>
          <w:szCs w:val="24"/>
          <w:lang w:val="kk-KZ"/>
        </w:rPr>
        <w:t>Тақырыптың өзектілігі.</w:t>
      </w:r>
      <w:r w:rsidRPr="00112DA0">
        <w:rPr>
          <w:rFonts w:ascii="Times New Roman" w:hAnsi="Times New Roman" w:cs="Times New Roman"/>
          <w:sz w:val="24"/>
          <w:szCs w:val="24"/>
          <w:lang w:val="kk-KZ"/>
        </w:rPr>
        <w:t xml:space="preserve"> Отбасы мәселелерін зерттеу тек біздің еліміздің ғана емес, сондай-ақ, шет елдердің де этносоциологиялық зерттеу жұмыстарының маңызды міндеттерінің бірі болып отыр. Отбасы қоғамның алғашқы ұясы бола тұра, қоғамның өзі сияқты тарихи категория болып табылады. Отбасы әлеуметтік-экономикалық жағдайлардың әсерінен үлкен өзгерістерге ұшырады. Сонымен бірге, отбасы тек қоғамның дамуына байланысты өзгеріп қана қоймай, өзі де осы даму үрдісіне ықпал жасайды. Екінші жағынан, отбасын, оның құрылымының даму қарқынын және қазіргі кездегі жағдайын жан-жақты әрі терең зерттеу бір қатар жағдайлармен, ең алдымен, отбасының қоғам өміріндегі алатын рөлімен анықталады. Жеке алып қарайтын болсақ, отбасы тұрғындардың демографиялық өсуін, қайта өндіріс пен этномәдени дәстүрді ұрпақтан-ұрпаққа қалдыруды, жас буынды физикалық және рухани тәрбиелеуді қамтамсыз ете отырып, қоғамдық жүйенің толыққанды қызмет етуінің қажетті элементі болып қала береді.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Сондықтан да, қоғамның берік, рухани және саналы тұрғыдан дені сау отбасын қалыптасыруда мүдделі болуы кездейсоқ емес. Бұл әлеуметтік қатынастарды жетілдіру және жан-жақты дамыған белсенді тұлғаны қалыптастыру, өзінің отбасын қоғамның ұясы сияқты нығайту, жаңа ұрпақты тәрбиелеу, әйелдердің тұрмыстық теңсіздігін жою қажеттіліктерінен туындап отыр.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Адам қоғамының даму үрдісіндегі отбасының орны мен рөлін анықтау көптеген ғылыми пәндер (этнология, әлеуметтану, демография, мәдениеттану, экономика, психология, педагогика, құқық және тағы басқалар) үшін өзекті мәселе болып табылатындығы белгілі. Этнографтардың қазіргі заманғы отбасылардың мәселелеріне деген қызығушылығы мынадай себептермен түсіндіріледі: біріншіден, отбасының құрылымында және оның қызмет жасауында әлі күнге дейін этникалық ерекшеліктердің сақталуы; екіншіден, отбасы қазіргі кезде де этносты қалыптастырудың маңызды микроұясы болып табылуы; үшіншіден, отбасында тұлға дүнйеге келіп, қалыптасуы, еңбек тәжірибесі мен этномәдени әдет-ғұрыптар ұрпақтан-ұрпаққа беріліп отыруы.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Осыған байланысты отбасының құрылымы мен әлеуметтік құрамын, оның санының қарқындылығын, сондай-ақ, оның қызметтері мен мүшелерінің арасындағы өзара қарым-қатынастарын зерттеудің теориялық маңызымен қатар, тәжірибелік маңызы да жоғары. Бұл заңды құбылыс, себебі отбасы қоғамда және біздің күнделікті өмірімізде болып жатқан негізгі өзгерістерді тікелей немесе жанама түрде бейнелейді.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Зерттеліп отырған мәселенің маңыздылығы отбасы мен қоғамның арасындағы байланыстардың көпжақты сипатымен туындайды. 1995 жылдың 30 тамызынан күшіне енген Қазақстан Республикасының жаңа Конституциясында: «Неке мен отбасы, ана мен әке және бала мемлекеттің қорғауында болады. Балаларына қамқорлық жасау және оларды тәрбиелеу ата-ананың етене құқығы, әрі міндеті» деп кездейсоқ жазылмаған [1, 10 б.].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Аталған тақырыпты терең зерттеу қажеттілігі отбасылық-некелік қарым-қатынастардың дамуының әлеуметтік индикаторлар жүйесінің қоғамдық дамуды ғылыми басқару, басқару нысанын тереңірек білу үшін қажетті көрсеткіштердің негізін қалау мүмкіндігінен туындайды.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Отбасы арқылы негізгі әлеуметтік және демографиялық үрдістер жүзеге асырылады. Осыған байланысты отбасы құрылымының, оның қызметтерінің, ауылды және қалалық ортада жаңа отбасын қалыптастыру үрдісінің өзгеруге беталысын зерттеудің маңызы арта түседі.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lastRenderedPageBreak/>
        <w:t xml:space="preserve">Отбасы өмірінің және әртүрлі буындардың қалыптасу кезеңінің кеңеюі буындар арасындағы өзара қарым-қатынас мәселесін маңызды мәселелердің қатарына қосты. Тұқым қалдырумен, отбасымен және ұрпақ тәрбиелеумен байланысты қаны бір туысқандық қарым-қатынастар буындар арасындағы өзара әрекеттің ежелгі және ең бір тұрақты, дәстүрлі түрлерінің қатарына жатқызылады. Олардың дамуының тарихи жолы отбасының өндірістік-экономикалық, әлеуметтік және әлеуметтік-психологиялық қызметтерімен байланысты. Әлеуметтік прогресс маңызын нығайтуға алғышарттар қалыптастырады. Ол, әсіресе, қазіргі заманғы отбасыларда олардың этникалық тегіне немесе олардың қайда орналасқандығында: қалалық немесе ауылды жерлерде орналасқандығына қарамастан анық байқалады. Отбасының әлеуметтік мәртебесі мен дербестілігінің жоғарлауымен қатар, туыстық қарым-қатынастардың әртүрлі формаларының ерекшеліктерін байқауға болады. Сондай-ақ, локальді және көршілік байланыстардың, яғни, отбасы өмірін ұйымдастыруда маңызды болып табылмайтын, тікелей туыстық қатынасы жоқ байланыстардың маңызы арта түседі. </w:t>
      </w:r>
    </w:p>
    <w:p w:rsidR="008F638B" w:rsidRPr="00112DA0" w:rsidRDefault="008F638B" w:rsidP="0002036C">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Қазақстандағы отбасы дамуының зерттелуіне қызығушылықтың арта түсуін атай отырып, біз бұл тақырыптың негізінен жалпы жоспарда және жеткіліксіз, құрылым мен ішкі отбасылық қарым-қатынас секілді маңызды құрамдас бөліктерді қамтитын нақты аспектілері ескерілмегендігін атап өтеміз. Екінші жағынан, аумақтар мен жекелеген облыстарды, аудандар мен елдімекендерді көптеп зерттемей Қазақстан Республикасындағы отбасы мен отбасылық тұрмыстың жалпы теориясын құру мүмкін емес.</w:t>
      </w:r>
    </w:p>
    <w:p w:rsidR="008F638B" w:rsidRPr="00112DA0" w:rsidRDefault="008F638B" w:rsidP="0002036C">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
          <w:sz w:val="24"/>
          <w:szCs w:val="24"/>
          <w:lang w:val="kk-KZ"/>
        </w:rPr>
        <w:t>Пәннің мақсаты мен міндеттері.</w:t>
      </w:r>
      <w:r w:rsidRPr="00112DA0">
        <w:rPr>
          <w:rFonts w:ascii="Times New Roman" w:hAnsi="Times New Roman" w:cs="Times New Roman"/>
          <w:sz w:val="24"/>
          <w:szCs w:val="24"/>
          <w:lang w:val="kk-KZ"/>
        </w:rPr>
        <w:t xml:space="preserve"> Жұмыстың мақсаты Қазақстандағы қазіргі ауылды жерлердегі қазақ отбасының құрылымы мен қызметінің орнын жан-жақты этносоциологиялық және этнологиялық зерттеу болып табылады. Сонымен бірге біз, бір жағынан, аталған мәселенің этникалық өзіндік ерекшелігін анықтау, екінші жағынан,  оның тұрақты сипаттық қасиеттерін және оның дамуының жалпы заңдылықтарын ашу қағидаларын ұстанып отырмыз. Оны мүмкін болған жерлерде екі деңгейде: жалпы ұлттық және аймақтық деңгейде ұстанып отырмыз. Сонымен бірге, зерттеліп отырған мәселенің көп қырлылығын есепке ала отырып, автор барлық сұрақтарға қалтықсыз жауап беруді міндет қылып отырған жоқ, керісінше, төмендегідей аспектілерге назар аударып отыр:</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белгілі бір отбасылардың басым болу беталысын, сондай-ақ, оларға әлеуметтік-экономикалық және этникалық факторлардың ықпал ету дәрежесін анықтау;</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ауылды жерлердегі қазақ отбасының құрылымындағы өзгерістерді қадағалау, яғни, оның туыстық, буындық, сандық құрамын және балалы болуын анықтау; </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ауыл отбасыларының отбасы ішіндегі қарым-қатынастарындағы жалпылықтар мен ерекшеліктерді, соның ішінде, олардың даму жағдайлары мен факторларын зерттеу; </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отбасы ішіндегі қарым-қатынастарда мәртебелік-рөлдік ұстанымдардың бөліну жайы мен дәстүрін қарастыру, отбасындағы басшылықты анықтау; </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ауылды жерлердегі қазақ отбасыларының адамның тууы және оның тұлғалық қалыптасуы, этносты қалыптастыру, шаруашылық-экономикалық және экспрессивтік-рекреациондық сияқты қызметтерінің өзара әрекет ету механизмі мен ерекшеліктеріне талдау жасау;</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отбасының төмендегідей сыртқы байланыстарына назар аудару: ескіліктер мен жаңашылдықтардан құралған туыстық, достық, жолдастық, көршілік байланыстар; </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отбасылық тұрмыста халықтың ең жақсы әдет-ғұрыптарының қолданылуын және оларды болашақта жетілдіру мен дамыту жолдарын анықтау және т.б.</w:t>
      </w:r>
    </w:p>
    <w:p w:rsidR="008F638B" w:rsidRDefault="008F638B"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5067E8" w:rsidRDefault="005067E8" w:rsidP="002F1D07">
      <w:pPr>
        <w:spacing w:after="0" w:line="240" w:lineRule="auto"/>
        <w:jc w:val="center"/>
        <w:rPr>
          <w:rFonts w:ascii="Times New Roman" w:hAnsi="Times New Roman" w:cs="Times New Roman"/>
          <w:sz w:val="24"/>
          <w:szCs w:val="24"/>
          <w:lang w:val="kk-KZ"/>
        </w:rPr>
      </w:pPr>
      <w:r w:rsidRPr="00112DA0">
        <w:rPr>
          <w:rFonts w:ascii="Times New Roman" w:hAnsi="Times New Roman" w:cs="Times New Roman"/>
          <w:b/>
          <w:sz w:val="24"/>
          <w:szCs w:val="24"/>
          <w:lang w:val="kk-KZ"/>
        </w:rPr>
        <w:t>2</w:t>
      </w:r>
      <w:r w:rsidR="00473FA1" w:rsidRPr="00112DA0">
        <w:rPr>
          <w:rFonts w:ascii="Times New Roman" w:hAnsi="Times New Roman" w:cs="Times New Roman"/>
          <w:b/>
          <w:sz w:val="24"/>
          <w:szCs w:val="24"/>
          <w:lang w:val="kk-KZ"/>
        </w:rPr>
        <w:t xml:space="preserve"> лекция</w:t>
      </w:r>
      <w:r w:rsidRPr="00112DA0">
        <w:rPr>
          <w:rFonts w:ascii="Times New Roman" w:hAnsi="Times New Roman" w:cs="Times New Roman"/>
          <w:b/>
          <w:sz w:val="24"/>
          <w:szCs w:val="24"/>
          <w:lang w:val="kk-KZ"/>
        </w:rPr>
        <w:t>. Отбасы құрылымы</w:t>
      </w:r>
      <w:r w:rsidRPr="00112DA0">
        <w:rPr>
          <w:rFonts w:ascii="Times New Roman" w:hAnsi="Times New Roman" w:cs="Times New Roman"/>
          <w:sz w:val="24"/>
          <w:szCs w:val="24"/>
          <w:lang w:val="kk-KZ"/>
        </w:rPr>
        <w:t>.</w:t>
      </w:r>
    </w:p>
    <w:p w:rsidR="002F1D07" w:rsidRPr="00112DA0" w:rsidRDefault="002F1D07" w:rsidP="002F1D07">
      <w:pPr>
        <w:spacing w:after="0" w:line="240" w:lineRule="auto"/>
        <w:jc w:val="center"/>
        <w:rPr>
          <w:rFonts w:ascii="Times New Roman" w:hAnsi="Times New Roman" w:cs="Times New Roman"/>
          <w:sz w:val="24"/>
          <w:szCs w:val="24"/>
          <w:lang w:val="kk-KZ"/>
        </w:rPr>
      </w:pP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Басқа ұлттар сияқты қазіргі заманғы қазақтардың отбасы қоғамның бастапқы әлеуметтік-экономикалық ұясы бола отырып, белгілі бір пішінмен және құрылыммен сипатталады. Өзіне тән алуан түрлі жіктемелік және типтік нұсқалардағы құрылымға ие бола отырып, қазіргі заманғы қазақ отбасы әлеуметтік институт, сонымен қатар шағын әлеуметтік және этнопсихологиялық топ ретіндегі отбасына тән барлық қызметтерді қандай да бір түбегейлілік</w:t>
      </w:r>
      <w:r w:rsidRPr="00112DA0">
        <w:rPr>
          <w:rFonts w:ascii="Times New Roman" w:hAnsi="Times New Roman" w:cs="Times New Roman"/>
          <w:color w:val="FF0000"/>
          <w:sz w:val="24"/>
          <w:szCs w:val="24"/>
          <w:lang w:val="kk-KZ"/>
        </w:rPr>
        <w:t xml:space="preserve"> </w:t>
      </w:r>
      <w:r w:rsidRPr="00112DA0">
        <w:rPr>
          <w:rFonts w:ascii="Times New Roman" w:hAnsi="Times New Roman" w:cs="Times New Roman"/>
          <w:sz w:val="24"/>
          <w:szCs w:val="24"/>
          <w:lang w:val="kk-KZ"/>
        </w:rPr>
        <w:t xml:space="preserve">дәрежесінде атқарады.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Отбасына тән белгілердің жиынтығынан шыға отырып, оның құрылымы мынадай белгілермен анықталады: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а) ең алдымен, отбасының сандық және сапалық құрамымен (отбасының саны, бала саны, буындар мен ерлі-зайыптылар саны) анықталатын оның құрамдас бөліктерінің арасындағы байланысты ұйымдастыру және жүзеге асыру әдістері;</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w:t>
      </w:r>
      <w:r w:rsidRPr="00112DA0">
        <w:rPr>
          <w:rFonts w:ascii="Times New Roman" w:hAnsi="Times New Roman" w:cs="Times New Roman"/>
          <w:sz w:val="24"/>
          <w:szCs w:val="24"/>
          <w:lang w:val="kk-KZ"/>
        </w:rPr>
        <w:tab/>
        <w:t>б) отбасы ішіндегі қарым-қатынастардың сипаты (отбасындағы басым жақтың болуы, ерлі-зайыптылар және балалар, буындар, туыстар арасындағы өзара қатынастар, т.б.);</w:t>
      </w:r>
    </w:p>
    <w:p w:rsidR="005067E8" w:rsidRPr="00112DA0" w:rsidRDefault="005067E8" w:rsidP="00112DA0">
      <w:pPr>
        <w:spacing w:after="0" w:line="240" w:lineRule="auto"/>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 xml:space="preserve"> </w:t>
      </w:r>
      <w:r w:rsidRPr="00112DA0">
        <w:rPr>
          <w:rFonts w:ascii="Times New Roman" w:hAnsi="Times New Roman" w:cs="Times New Roman"/>
          <w:sz w:val="24"/>
          <w:szCs w:val="24"/>
          <w:lang w:val="kk-KZ"/>
        </w:rPr>
        <w:tab/>
        <w:t>в) отбасының функционалдық анықтауыштары (прокреативті, тәрбиелеуші, экономикалық, сауықтыру, т.б.).</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Отбасының құрамы бойынша сипатты түрлеріне негізгі екі түрін жатқызуға болады: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а) отбасын құрмаған балалары бар немесе балалары жоқ немесе ата-аналарының біреуі бар отбасы жұбынан құралған қарапайым (шағын, моногаммалы, нуклеарлы) отбасы;</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б) толық (балалы немесе баласыз отбасы жұбы) немесе балаларымен анасынан және әкесінен тұратын толық емес отбасынан құралған екі немесе одан да көп ерлі-зайыптылар жұбынан құралған күрделі (бөлінбеген) отбасы.</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Біз жоғарыда атап көрсеткен жіктеме ресейлік этнологтардың зерттеулерінде толығымен дәлелденген отбасы типологиясына сүйеніп жасалған.</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Республиканың Оңтүстік Қазақстан және Жамбыл облыстарының аумағындағы зерттелген қазақ отбасыларының арасында ерлі-зайыптылардан және олардың балаларынан құралған (екі буынды) шағын деп аталатын, үш-төрт типті қарапайым отбасылары басым болып отыр. Одан кейінгі екінші орында балалары бар отбасы жұбынан және олардың ата-</w:t>
      </w:r>
      <w:r w:rsidRPr="00112DA0">
        <w:rPr>
          <w:rFonts w:ascii="Times New Roman" w:hAnsi="Times New Roman" w:cs="Times New Roman"/>
          <w:color w:val="000000"/>
          <w:sz w:val="24"/>
          <w:szCs w:val="24"/>
          <w:lang w:val="kk-KZ"/>
        </w:rPr>
        <w:t xml:space="preserve">аналарының </w:t>
      </w:r>
      <w:r w:rsidRPr="00112DA0">
        <w:rPr>
          <w:rFonts w:ascii="Times New Roman" w:hAnsi="Times New Roman" w:cs="Times New Roman"/>
          <w:sz w:val="24"/>
          <w:szCs w:val="24"/>
          <w:lang w:val="kk-KZ"/>
        </w:rPr>
        <w:t xml:space="preserve">біреуінен тұратын күрделі шағын отбасылар тұр.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Мысалы, Оңтүстік Қазақстан облысын толығымен алғанда отбасының аталған түрі 1999 жылы орта алғанда 60,4% ды құраған. Бұл көрсеткіш Арыс атты шағын қала тұрғындарын есепке алмағанда, қала отбасыларында әлдеқайда төмен. Егер ауылдық жерлерді алатын болсақ, Бәйдібек және Қазығұрт аудандарын есепке алмағанда, нуклеарлық отбасылардың көрсеткіштері облыстық көрсеткіштерден жоғары бола отырып, Сарыағаш ауданыда 63,3% ды, ал Шардара ауданында 64,3% ды құраған. </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Сондай-ақ кестеден қарапайым отбасының ең кең тараған түріне балалы немесе баласыз отбасы жұбы жататындығын көруге болады. Олар Оңтүстік Қазақстан облысын толығымен алғанда 51,3% ды құраған. Сонымен қатар бұл көрсеткіш қала тұрғындарының арасында ауыспалы болса, ауыл тұрғындарының арасында тұрақтылықпен сипатталады. Одан кейінгі екінші орында 8,3% ды құраған балалары бар жесір әйелдер отбасы тұр, үшінші орында жесір ер адамдардың отбасы тұр. Бұл жерде шағын және орта қалаларда тұратын қалалық қазақтар, еуропалық ұлттарға қарағанда өзбектер, түріктер және басқа да шығыс этностары сияқты азын-аулақ бау-бақшасы бар жер үйлерде тұрғанды қалайтындығын атап өткен жөн. Олар жаңа ықшам аудандардағы панельді бетоннан салынған пәтерлерге еріксізден көшеді. Әдетте, ондай пәтерлерге балалары бар ерлі-зайыптылардан құрылған жас және орта буын отбасылары қызығушылық танытады. </w:t>
      </w:r>
      <w:r w:rsidRPr="00112DA0">
        <w:rPr>
          <w:rFonts w:ascii="Times New Roman" w:hAnsi="Times New Roman" w:cs="Times New Roman"/>
          <w:sz w:val="24"/>
          <w:szCs w:val="24"/>
          <w:lang w:val="kk-KZ"/>
        </w:rPr>
        <w:lastRenderedPageBreak/>
        <w:t xml:space="preserve">Олардың біреуі ата-аналарынан бөлек өздігінен өмір сүргісі келсе, екіншілері кіші бауырының отбасын құруына байланысты пәтерге көшуге мәжбүр болады. </w:t>
      </w:r>
    </w:p>
    <w:p w:rsidR="005067E8" w:rsidRPr="00112DA0" w:rsidRDefault="005067E8" w:rsidP="002F1D07">
      <w:pPr>
        <w:spacing w:after="0" w:line="240" w:lineRule="auto"/>
        <w:ind w:firstLine="708"/>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Ата-аналарынан және үйленбеген балаларынан құралған қарапайым шағын отбасыларына бірнеше мысал келтірейік. Оңтүстік Қазақстан облысының Мақтарал ауданыдағы Сұлубұлақ ауылында тұратын, математика пәнінің мұғалімі Сатыбеков Керімшенің (1949 жылы туған) отбасы сегіз адамнан тұрады: оның өзі, жұбайы және алты баласы (төрт ұлы және екі қызы). Отбасы басшысы әл-Фараби атындағы Қазақ ұлттық университетінің  механика және математика факультетін бітірген. Ұзақ жылдар бойы жергілікті мектептің мұғалімдер меңгерушісі болып қызмет атқарған. Жұбайы Биғайшаның да білімі жоғары, ол Қазақ мемлекеттік қыздар педагогика институтының жаратылыстану-география факультетінде биолог мамандығын алып шығып, аталған мектепте еңбек етуде. Үлкен төрт баласының жоғары білімі туралы дипломдары бар, ал екі кіші баласы оңтүстік астана Алматыдағы жоғары оқу орындарында білім алуда.</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1999 жылғы санақ бойынша Оңтүстік Қазақстан облысында 31,1% күрделі отбасылар анықталған. Олардың көрсеткіші қалалар мен ауылдық жерлерді жеке бөліп қарастырғанда да бірдей емес: қалалық жерлерде аз да, ауылдық жерлерде басым. Сонымен қатар мұндай бөлінбеген отбасылар қазақтардың және басқа түрік этностарының арасында екі, ара-тұра үш ерлі-зайыптылар жұбынан құралады. Және де бұл отбасылар арасында ата-аналары мен балаларынан және ұлдарының біреуінің отбасынан, сондай-ақ, немелерінен құралған әкелік бөлінбеген отбасы басым болып келеді. </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Басқа бөлінбеген отбасыларында ата-аналарымен бірге тұратын үйленген ұлдары әкелерінің билігіне бағынады. Олардың шаруашылықтары және басқа да мүліктері ортақ болып саналады, бірақ барлығын отбасы басшысы шешеді. Мұндай адам саны көп отбасылар материалдық қаражаттары жетпеген жағдайда бір үлкен үйде тұрады. Жасырын жұмыссыздық жағдайына байланысты және ұлына жеке жер тілігін сатып әперу мүмкіндігі жоқтығына байланысты үйге қосымша бөлмелер қосып алуға, кейбір сирек жағдайда аула ішінен шағын бөлек үй салып беруге мәжбүр болады. Аталған отбасыларда отбасы басшысы қайтыс болғаннан кейін оның орнын үлкен ұлы немесе басқаруға қабілеті бар басқа баласы басады. </w:t>
      </w:r>
    </w:p>
    <w:p w:rsidR="005067E8" w:rsidRPr="00112DA0" w:rsidRDefault="005067E8" w:rsidP="002F1D07">
      <w:pPr>
        <w:spacing w:after="0" w:line="240" w:lineRule="auto"/>
        <w:ind w:firstLine="708"/>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 xml:space="preserve">Қарастырылып отырған отбасылардың сирек кездесетін басқа түрі –балалы немесе баласыз екі немесе одан да көп ағайынды ерлі-зайыптылар жұптарының бірге өмір сүруі. Әдетте, бұл жағдай ағайындылардың біреуінің бөлек шығуы үшін үй сатып алуға қаражат жинағанша созылады. Мәселен, осыған сәйкес Түркістан ауданының Теке ауылында әкелері ерте қайтыс болған 1981 жылы және 1983 жылы туған ағайынды Бауыржан және Қарабай Тәжімұратовтар бірге тұрады. Олардың үлкені Қ.А.Ясауи атындағы Халықаралық қазақ-түрік университетінің заң факультетін бітірген. Ал екіншісі орта мектепті бітірген. Туған ағайындылардың екі бейбіт отбасы олардың анасы Қадиша салған үлкен үйде тұрады. Бірінші үлкен ағасы үйленген, содан кейін екінші бауыры, олардың әрқайсысында екі баладан бар. Аналары екі баласына үйді барлық дүние-мүлкімен тастап, өзі кіші қызын алып Алматыға үлкен қызының қолына тұруға кеткен. Бұл үйде ағайындылардың тапқан қаражаттары ортақ жиналады және қажет болған жағдайда олардың жұбайларының қалауы бойынша жұмсалады. Ірі заттарды, киім сатып алумен байланысты ауқымды шығындар өзара келісім арқылы жасалады. Жуырда ағайындылардың біреуі анасының артынан, қажетті жұмысты таңдауына байланысты Алматыға кетуі мүмкін.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w:t>
      </w:r>
      <w:r w:rsidR="002F1D07">
        <w:rPr>
          <w:rFonts w:ascii="Times New Roman" w:hAnsi="Times New Roman" w:cs="Times New Roman"/>
          <w:sz w:val="24"/>
          <w:szCs w:val="24"/>
          <w:lang w:val="kk-KZ"/>
        </w:rPr>
        <w:tab/>
      </w:r>
      <w:r w:rsidRPr="00112DA0">
        <w:rPr>
          <w:rFonts w:ascii="Times New Roman" w:hAnsi="Times New Roman" w:cs="Times New Roman"/>
          <w:sz w:val="24"/>
          <w:szCs w:val="24"/>
          <w:lang w:val="kk-KZ"/>
        </w:rPr>
        <w:t>1999 жылы жүргізілген санақтың мәліметтері Жамбыл облысы тұрғындарының 59,6%-ы нуклеарлық отбасылардан тұратындығын көрсетіп отыр (кесте 1.2). Бұл көрсеткіш ерлі-зайыптылардың жасына, олардың отбасылық жағдайына байланысты тербеліп отырады. Мәселен, нуклеарлық отбасылардың көпшілігі 30 - 49 жас арасындағы жастық және жыныстық топқа сәйкес келеді. Өйткені көбінесе бұл жас аралығында ата-аналардың балалары өздігінен отбасын құрып немесе бөлек тұра қоймайды. Бұл жастық көрсеткіштегі ерлі-зайыптылардың ата-аналарын алып қарастыратын болсақ, олар осы кезде әлі де жеке шаруашылықты немесе отбасы бірлігін құрайтын болады және балаларының бағып-</w:t>
      </w:r>
      <w:r w:rsidRPr="00112DA0">
        <w:rPr>
          <w:rFonts w:ascii="Times New Roman" w:hAnsi="Times New Roman" w:cs="Times New Roman"/>
          <w:sz w:val="24"/>
          <w:szCs w:val="24"/>
          <w:lang w:val="kk-KZ"/>
        </w:rPr>
        <w:lastRenderedPageBreak/>
        <w:t>қарауын қажет ете қоймайды. Олар мемлекет тарапынан зейнетақымен қамтамасыз етілулеріне байланысты материалдық тұрғыдан тәуелсіз болып табылады.</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18-29 жас арасындағы топтарда аға буын топтарына (50 жас және жоғары) қарағанда, нуклеарлық отбасылардың саны әлдеқайда жоғары. Жастардан құралған топ арасында айтарлықтай пайызды әлі үйленбеген және тұрмыс құрмаған жастар және отбасының бастапқы кезінен өтіп жатқан, ерлі-зайыптылар жұбын білдіретін жас отбасылар құрайды. Осыған ұқсас жағдай бұрын толық нуклеарлық отбасында өмір сүріп, одан кейін үлкен балаларының бөлек кетуіне байланысты ерлі-зайыптылар жұбы болып қана қалған, ал одан кейін жұбайларының біреуінің қайтыс болуына байланысты жалғыздар қатарына ауысқан аға буынды топтар арасында байқалады. </w:t>
      </w:r>
    </w:p>
    <w:p w:rsidR="005067E8" w:rsidRPr="00112DA0" w:rsidRDefault="005067E8" w:rsidP="002F1D07">
      <w:pPr>
        <w:spacing w:after="0" w:line="240" w:lineRule="auto"/>
        <w:ind w:firstLine="708"/>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Балалары жоқ кәрі ерлі-зайыптылардан құрылған шағын отбасылар біз зерттеу жүргізіп отырған аймақта жоқтың қасы. Бұл болмысқа</w:t>
      </w:r>
      <w:r w:rsidRPr="00112DA0">
        <w:rPr>
          <w:rFonts w:ascii="Times New Roman" w:hAnsi="Times New Roman" w:cs="Times New Roman"/>
          <w:color w:val="FF0000"/>
          <w:sz w:val="24"/>
          <w:szCs w:val="24"/>
          <w:lang w:val="kk-KZ"/>
        </w:rPr>
        <w:t xml:space="preserve"> </w:t>
      </w:r>
      <w:r w:rsidRPr="00112DA0">
        <w:rPr>
          <w:rFonts w:ascii="Times New Roman" w:hAnsi="Times New Roman" w:cs="Times New Roman"/>
          <w:sz w:val="24"/>
          <w:szCs w:val="24"/>
          <w:lang w:val="kk-KZ"/>
        </w:rPr>
        <w:t xml:space="preserve">Меркі ауданының Сарымолдаев ауылдық округінің Ақарал аулында тұратын Қайырбековтар отбасын жатқызуға болады. Отағасы Темірханның (1936 жылғы) және оның жұбайы Ағибаның (1939 жылғы) балалары болмаған. Кезінде туыстарынан тәрбиелеуге Зарлық деген қызды алған, ол Алматыдағы Инститтутты оқып бітіргеннен кейін тұрмысқа шығып, Павлодар облысының Ертіс ауданына кетіп қалады. Ата-анасын өзіне Үлгілі ауылына шақырған болатын, бірақ, олар туған жерлерін тастап кеткісі келмеді. Қызы күйеу баласымен анда-санда келіп, оларға немерелерін көрсетіп кетеді </w:t>
      </w:r>
      <w:r w:rsidRPr="00112DA0">
        <w:rPr>
          <w:rFonts w:ascii="Times New Roman" w:hAnsi="Times New Roman" w:cs="Times New Roman"/>
          <w:color w:val="0000FF"/>
          <w:sz w:val="24"/>
          <w:szCs w:val="24"/>
          <w:lang w:val="kk-KZ"/>
        </w:rPr>
        <w:t>[VI, АЕАЖМ].</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Толық емес отбасылар Жамбыл облысында 10,9% - ды құрайды. Олардың көпшілігі қалаларда, ал ауылды жерлерде аздап қана кездеседі және де бұл - көбінесе жалғыз басты аналардың, жесір әйелдердің және ажырасқан әйелдердің отбасы.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Аталған отбасының бірінші түрі қазақтардың арасында өте сирек және тек қалалы жерде ғана кездеседі. Некесіз бала туғаннан бастап отбасы толық емес болып есептелінеді, ал бала туған күнінен бастап әкесіз, анасының тәрбиесінде ғана болады. Келесі бір нұсқасы орта жастағы жалғыз басты әйел адам екінші жартысын таппайтындығына бой ұсынып, туыстарынан немесе балалар үйінен тәрбиелеуге бала алған кезде қалыптасады. </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Отбасының екінші түрін ерлі-зайыптылардың біреуінің қайтыс болуына байланысты толық емес болып қалған отбасылар арасынан көруге болады. Олардың көпшілігі балаларымен әкелеріне қарағанда балалары бар аналар. Бастысы жесір қалған балалы ер адамның, жесір балалы әйел адамға қарағанда қайтадан үйленуі жиі кездеседі. Осындай ұқсас жағдайда ер адамдар балаларды тәрбиелеумен және үй шаруашылығын жүргізумен байланысты қиындықтарға шыдамай қайтадан үйленуді ойлайды. Ал ер адамдарға серігін табу әйел адамдарға қарағанда, әлдеқайда жеңіл. </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Сондай-ақ, толық емес отбасылардың пайда болуына ерлі-зайыптылардың ажырасуы да жиі себеп болады. Балалар заң бойынша көп жағдайда анасымен қалатындықтан, аналарында толық емес отбасы қалыптасады, ал әкелері жалғыз басты болып қалады немесе қайтадан үйленеді, немесе ата-анасының отбасына қосылады</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Толық емес түрдегі отбасылар өмір сүруі қысқа мерзімді болуы да, кейде тіпті бірнеше онжылдықтарға созылуы да мүмкін екендігін айта кету керек. Олар мынадай себептерге байланысты толықтандырылады: некеге тұруға байланысты, үлкен балалардың бөлек шығуы, өлім және т.б. </w:t>
      </w:r>
    </w:p>
    <w:p w:rsidR="005067E8" w:rsidRPr="00112DA0" w:rsidRDefault="005067E8" w:rsidP="002F1D07">
      <w:pPr>
        <w:spacing w:after="0" w:line="240" w:lineRule="auto"/>
        <w:ind w:firstLine="708"/>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 xml:space="preserve">Аталмыш отбасының тіршілік әрекетін Жамбыл облысының Байзақ аудынындағы Сарыкемер ауылдық округінің Базарбай ауылында тұратын жесір-ана Мақшот Бекетованың отбасын мысалға келтіре отырып, көрсетуге болады. Ол (1951 жылы туған) анасынан ерте айрылып, әкесі Балтабайдың ортаншы бауыры баласыз отбасына тәрбиеленуге берілген. 17 жасында тұрмысқа шығып, алты баланы (екі ұл және төрт қыз) дүниеге әкелген. Күйеуі Мырзаш механизатор болып жұмыс істеп жүріп, апаттан қайтыс болған. Ол кезде үлкен ұлы 12 жаста, ал ең кіші баласы омырау еметін жаста болатын. Мақшот апайдың қолында, сонымен қатар енесі болған. Жақын туыстары көмек көрсеткенімен де оған өте ауыр болды, ол фермаға сауыншы болып жұмыс істеуге мәжбүр болды. Мақшот апай балаларына жақсы тәрбие берді, олар еңбекқор болып өсті. Үлкен төрт баласы бөлек отбасын құрған. Екі қызы </w:t>
      </w:r>
      <w:r w:rsidRPr="00112DA0">
        <w:rPr>
          <w:rFonts w:ascii="Times New Roman" w:hAnsi="Times New Roman" w:cs="Times New Roman"/>
          <w:sz w:val="24"/>
          <w:szCs w:val="24"/>
          <w:lang w:val="kk-KZ"/>
        </w:rPr>
        <w:lastRenderedPageBreak/>
        <w:t>орта мектептің дипломы бар мұғалімдері болып табылады, ортаншы қызы колледжді бітірген. Жесір өзі зейнеткер болып табылады және әзірше үйленбеген ұлы Темірланмен тұрады. Өзінің балалары мен немерелеріне қонаққа үнемі барады, ал немерелері жазғы демалыстарын апаларының қолында өткізеді</w:t>
      </w:r>
      <w:r w:rsidRPr="00112DA0">
        <w:rPr>
          <w:rFonts w:ascii="Times New Roman" w:hAnsi="Times New Roman" w:cs="Times New Roman"/>
          <w:color w:val="0000FF"/>
          <w:sz w:val="24"/>
          <w:szCs w:val="24"/>
          <w:lang w:val="kk-KZ"/>
        </w:rPr>
        <w:t>.</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Сонымен қатар бүгінгі таңда, отбасылардың ажырасуы тұрмыстық қалыпты жағдайға айналғандығын айта кету керек. Үлкен балалардың ата-анасынан бөлінуі туыстық байланыстардың мүлдем үзілуін білдірмейді. Қарт туыстарына деген сыпайы, мейірімді қарым-қатынастар сақталып отырады. Шағын жас отбасыларда өздерінің отбасылық ғұмырын өмірдің ағымына қарай қалыптастыру жеңіл болады. Әрине отбасы өмірінің мазмұны отбасы түрімен ғана анықталмайды; шағын отбасыларда жанұя басшысының бұрынғы билігі сезілмей, еркін қатынастар қалыптасады. </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Жамбыл облысының қалалары мен ауылдық жерлерінде бөлінбеген отбасылар әлі күнге дейін кеңінен таралған, олардың үлес салмағы 29,0%–ды құрайды. Олардың көпшілігі 35%–дан көбі Жамбыл және Байзақ аудандарында орналасқан, ал Сарысу және Қордай аудандарында аз бөлігі ғана кездеседі. Көбінде мұндай отбасылар ерлі-зайыптылар жұбынан және отбасын құрмаған балалары бар күйеуінің ата-аналарынан құралады. Ал кей кездерде ерлі зайыптылар жұбынан және бөлек тұратын туыстарымен тығыз байланыс жасайтын әйелінің ата-анасынан құрылуы да мүмкін. Мұндай отбасылар біз зерттеп отырған аймақта ауылдағы барлық қазақ отбасыларының үштен бірін құрайды, ал қаладағы қазақ отбасыларының төрттен бірін құрайды, қаладағы орыс отбасыларының арасында оннан бірін ғана құрайды. Кейде үлкен отбасында он адамға дейін болады; әдетте мұндай отбасылар бірнеше буын бойынша туыстардан құралады. Басқа жағдайда мұндай отбасыларда бүйір сызық бойынша туыстық топ мүшелері де өмір сүреді. Алайда заман талабы бөлінбеген отбасылардың жаңа мазмұнын аша отырып, оның ішкі өміріне көптеген өзгерістер енгізіп отырады және болашақта да енгізетін болады.</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Жоғарыда көрсетілген отбасылардың болуы дәстүрлі тұрмыстық әдет-ғұрыптың беріктілігін, экономикалық өзара тәуелділіктің өте жақын туыстардың ғана емес, сондай-ақ жанама туысқандардың арасында да сақталуын куәландырады. Көп жағдайда мұндай отбасылардың бөлінуіне, әдетте, жоғарыда аталған объективті себептер емес, керісінше бөліну арқылы ақсақал ата-аналарын ренжітіп алу туралы түсінік кедергі болады. Олар қайтыс болғаннан кейін отбасылар әрқашанда бөлек кетіп жатады. Осымен еуропалық этностармен салыстырғанда қазақтар мен басқа да түркі этностарының арасында ерлі-зайыптылардан, олардың ата-аналарынан және кәмелетке толмаған балаларынан тұратын үш буынды отбасылардың көп кездесетіндігі түсіндіріледі. Бұл аймақта ғана емес, сондай-ақ Қазақстанның барлық жерлерінде ата-анасын жалғыз қалдырып кету адамшылыққа жатпайтын болып саналады, сондықтан, әрқашанда, ата-анасының қасында ұлдарының біреуі көбінесе кенже ұлы қалады. Сонымен қатар соңғы он жылдықта жас ерлі-зайыптылар жұптарының белгілі бір бөлігі егер ата-аналары өздіктерінен өмір сүре алатын болса, олардан бөлек тұруға немесе басқа облысқа, қалаға немесе елдімекенге көшіп кетуге ұмтылуы анық байқалады. Жас отбасылардың ата-аналарынан бөлек кетуге деген беталыстары қарт адамдар тарапынан сөгіске ие болады, сондықтан да жастар жоғарыда айтылғандай, ата-аналарын ренжітіп алудан қорқады. </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Жас және орта буын ерлі-зайыптыларының белгілі бір бөлігінің ата-аналарынан бөлініп кетуге ұмтылуы ескіліктен, салт-дәстүрлік сыпайылықты сақтау қажеттілігінен арылғысы келгендіктен туындап отыр. Аталған оқиға алуан түрлі этноконфессионалды және антропологиялық құрамдас ұлтаралас отбасыларда ерекше анық байқалады. Мысалы, құрамында еуропалық этнос өкілдері бар қазақ отбасыларында. Оларда, әдетте, ерлі-</w:t>
      </w:r>
      <w:r w:rsidRPr="00112DA0">
        <w:rPr>
          <w:rFonts w:ascii="Times New Roman" w:hAnsi="Times New Roman" w:cs="Times New Roman"/>
          <w:color w:val="000000"/>
          <w:sz w:val="24"/>
          <w:szCs w:val="24"/>
          <w:lang w:val="kk-KZ"/>
        </w:rPr>
        <w:t xml:space="preserve">зайыптылардың </w:t>
      </w:r>
      <w:r w:rsidRPr="00112DA0">
        <w:rPr>
          <w:rFonts w:ascii="Times New Roman" w:hAnsi="Times New Roman" w:cs="Times New Roman"/>
          <w:sz w:val="24"/>
          <w:szCs w:val="24"/>
          <w:lang w:val="kk-KZ"/>
        </w:rPr>
        <w:t xml:space="preserve">біреуінің ата-анасының ұлттық ортасындағы салт-дәстүр екіншісі үшін түсініксіз және бейімделуді талап етеді. Осындай бөтенсіну ара қашықтығы, біріншіден, жас жұбайлардың әрқайсысының ата-анасының ұлттық ортасындағы мәдени-тұрмыстық кешеніндегі айырмашылықтардың көлеміне, екіншіден, ата-аналарымен және жақын туыстарымен қарым-қатынас жасаудың тұрақтылығына, мықтылығына және әлсіздігіне </w:t>
      </w:r>
      <w:r w:rsidRPr="00112DA0">
        <w:rPr>
          <w:rFonts w:ascii="Times New Roman" w:hAnsi="Times New Roman" w:cs="Times New Roman"/>
          <w:sz w:val="24"/>
          <w:szCs w:val="24"/>
          <w:lang w:val="kk-KZ"/>
        </w:rPr>
        <w:lastRenderedPageBreak/>
        <w:t>тікелей тәуелді</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Орыс немесе украин ұлттас жұбайлар қазақ тілдес ортаға түсе келе, күйеуінің жақындарымен, туыстарымен және дос-жарандарымен қарым-қатынас жасауда және бейімделуде қиындықтарға тап болады. Сондықтан олар мүмкін болған сәтте-ақ аталған айырмашылықтар жеңіл өтетін басқа жаққа немесе қалаға кетуге тырысады. </w:t>
      </w:r>
    </w:p>
    <w:p w:rsidR="005067E8" w:rsidRPr="00112DA0" w:rsidRDefault="005067E8" w:rsidP="002F1D07">
      <w:pPr>
        <w:spacing w:after="0" w:line="240" w:lineRule="auto"/>
        <w:ind w:firstLine="708"/>
        <w:jc w:val="both"/>
        <w:rPr>
          <w:rFonts w:ascii="Times New Roman" w:hAnsi="Times New Roman" w:cs="Times New Roman"/>
          <w:color w:val="FF0000"/>
          <w:sz w:val="24"/>
          <w:szCs w:val="24"/>
          <w:lang w:val="kk-KZ"/>
        </w:rPr>
      </w:pPr>
      <w:r w:rsidRPr="00112DA0">
        <w:rPr>
          <w:rFonts w:ascii="Times New Roman" w:hAnsi="Times New Roman" w:cs="Times New Roman"/>
          <w:sz w:val="24"/>
          <w:szCs w:val="24"/>
          <w:lang w:val="kk-KZ"/>
        </w:rPr>
        <w:t>Салыстырмалы түрде орыстардың, украиндардың және басқа да еуропалық этностардың арасында ата-анасынан бөлініп кеткен жас жұбайларды, әсіресе үй шаруашылығы айтарлықтай дене күшін талап етпейтін қалалы жерлерде сөкпейді деп есептеуге болады. Осындай беталыс аталған этностардың көрсеткіштері этникалық аумағында немесе отанында кең етек алған</w:t>
      </w:r>
      <w:r w:rsidRPr="00112DA0">
        <w:rPr>
          <w:rFonts w:ascii="Times New Roman" w:hAnsi="Times New Roman" w:cs="Times New Roman"/>
          <w:color w:val="0000FF"/>
          <w:sz w:val="24"/>
          <w:szCs w:val="24"/>
          <w:lang w:val="kk-KZ"/>
        </w:rPr>
        <w:t>.</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Отбасының қарастырылып отырған түрлерінің дамуына оның әлеуметтік біртекті болмауы да белгілі бір дәрежеде ықпал жасайды. Қазіргі кезде, күштеп жүргізген әлеуметтік-экономикалық реформаларға және 1920-1930 жылдардағы сараптарға, ауылдық өнеркәсіптік кәсіпорындарды және көлік жолдарын салуға, сондай-ақ, мәдениеттің жылдам дамуына байланысты, ауылды жерлерде егін және мал шаруашылықтарымен айналысатын отбасылардан басқа мемлекеттік мекемелер мен кәсіпорындарда жұмыс істейтін қызметкерлер мен жұмысшылардың отбасылары да көптеп тұруда. Қазір, ауылда алуан түрлі мамандықтың өкілдері еңбек етеді, олардың көбі арнайы дайындықтан өткен. Біз ауылда мұғалімдер, дәрігерлер, инженерлер, экономистер, агрономдар, мал дәрігерлері санының көптігін атап өтттік. Сондай-ақ, ауылда механизаторлардың барлық түрлері кеңінен тараған: жүргізушілер, трактористер, комбайнерлер және тағы басқалар.</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Осының нәтижесінде, ауылды жерде бүгінгі күні әлеуметтік тарапынан аралас отбасылардың саны өте көп. Шаруашылық бойынша тексеру мәліметтеріне сәйкес Түркістан және Меркі аудандарындағы аталған отбасыларда ауыл тұрғындарының барлық негізгі әлеуметтік-кәсіби топтары кездеседі: қызметкерлер, соның ішінде зиялы қауым өкілдері, маманданған және маманданбаған жұмыскерлер, дихандар, зейнеткерлер және т.б. Мысалы, Шорнақ ауылдық округінде зерттеу жасалған 821 қазақ отбасының 25,3% - ы дихандарға, 20,0% - ы зейнеткерлерге, 17,2% - ы маманданған және маманданбаған жұмыскерлерге, 13,2% - ы уақытша жұмыссыздарға, 10,8%- ы қызметкерлерге жататындығы белгілі.</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Әлеуметтік жағынан аралас отбасылардың пайда болуы тек қана зерттеліп отырған аймақтың емес, сондай-ақ бүкіл республика үшін ортақ беталыс болып табылады. Әрине бұл үрдіс көп жағдайда тұрғындармен атқарылатын халық шаруашылық қызметтеріне, олардың географиялық орналасуына, ірі қалаларға және облыс орталықтарына жақын немесе алыс орналасуына және басқа да бірқатар себептерге байланысты. Әлеуметтік-аралас отбасылардың болуы дихандардың, жұмысшылардың, қызметкерлер мен тұрғындардың басқа да болмыстарының отбасылары арасындағы шектеуді жояды.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Шектеулердің жойылуы және ауыл тұрғындарының әлеуметтік жылдамдығы басқа да олармен қарым-қатынасқа түсетін этностар өкілдері сияқты өздерінің ересек болып қалған балаларына облыс орталықтарындағы, Қазақстан Республикасының оңтүстік және солтүстік астаналары Алматы мен Астана қалаларындағы, сондай-ақ, таяу және қиыр шығыс елдеріндегі колледжер мен жоғары оқу орындарында арнайы білім беруге ұмтылады. Осы аталған оқу орындарын бітірушілердің белгілі бір бөлігі туған ауылдарына оралып, ондағы тұрып жатқан тұрғындардың ғана емес, сонымен қатар отбасылардың әлеуметтік құрамын өзгертеді.</w:t>
      </w:r>
    </w:p>
    <w:p w:rsidR="00473FA1" w:rsidRDefault="00473FA1"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Pr="002B3778" w:rsidRDefault="002F1D07" w:rsidP="00112DA0">
      <w:pPr>
        <w:pStyle w:val="HTML"/>
        <w:jc w:val="both"/>
        <w:rPr>
          <w:rFonts w:ascii="Times New Roman" w:hAnsi="Times New Roman" w:cs="Times New Roman"/>
          <w:b/>
          <w:sz w:val="24"/>
          <w:szCs w:val="24"/>
          <w:lang w:val="kk-KZ"/>
        </w:rPr>
      </w:pPr>
    </w:p>
    <w:p w:rsidR="00B4438A" w:rsidRPr="002B3778" w:rsidRDefault="00B4438A" w:rsidP="00112DA0">
      <w:pPr>
        <w:pStyle w:val="HTML"/>
        <w:jc w:val="both"/>
        <w:rPr>
          <w:rFonts w:ascii="Times New Roman" w:hAnsi="Times New Roman" w:cs="Times New Roman"/>
          <w:b/>
          <w:sz w:val="24"/>
          <w:szCs w:val="24"/>
          <w:lang w:val="kk-KZ"/>
        </w:rPr>
      </w:pPr>
    </w:p>
    <w:p w:rsidR="00473FA1" w:rsidRPr="00112DA0" w:rsidRDefault="00473FA1" w:rsidP="00112DA0">
      <w:pPr>
        <w:pStyle w:val="HTML"/>
        <w:jc w:val="both"/>
        <w:rPr>
          <w:rFonts w:ascii="Times New Roman" w:hAnsi="Times New Roman" w:cs="Times New Roman"/>
          <w:b/>
          <w:sz w:val="24"/>
          <w:szCs w:val="24"/>
          <w:lang w:val="kk-KZ"/>
        </w:rPr>
      </w:pPr>
      <w:r w:rsidRPr="002B3778">
        <w:rPr>
          <w:rFonts w:ascii="Times New Roman" w:hAnsi="Times New Roman" w:cs="Times New Roman"/>
          <w:b/>
          <w:sz w:val="24"/>
          <w:szCs w:val="24"/>
          <w:lang w:val="kk-KZ"/>
        </w:rPr>
        <w:t>3</w:t>
      </w:r>
      <w:r w:rsidRPr="00112DA0">
        <w:rPr>
          <w:rFonts w:ascii="Times New Roman" w:hAnsi="Times New Roman" w:cs="Times New Roman"/>
          <w:b/>
          <w:sz w:val="24"/>
          <w:szCs w:val="24"/>
          <w:lang w:val="kk-KZ"/>
        </w:rPr>
        <w:t xml:space="preserve"> дәріс.</w:t>
      </w:r>
      <w:r w:rsidRPr="002B3778">
        <w:rPr>
          <w:rFonts w:ascii="Times New Roman" w:hAnsi="Times New Roman" w:cs="Times New Roman"/>
          <w:b/>
          <w:sz w:val="24"/>
          <w:szCs w:val="24"/>
          <w:lang w:val="kk-KZ"/>
        </w:rPr>
        <w:t xml:space="preserve"> </w:t>
      </w:r>
      <w:r w:rsidR="007A0FD9" w:rsidRPr="00112DA0">
        <w:rPr>
          <w:rFonts w:ascii="Times New Roman" w:hAnsi="Times New Roman" w:cs="Times New Roman"/>
          <w:b/>
          <w:sz w:val="24"/>
          <w:szCs w:val="24"/>
          <w:lang w:val="kk-KZ"/>
        </w:rPr>
        <w:t>Отбасы ішіндегі ерекшеліктері</w:t>
      </w:r>
    </w:p>
    <w:p w:rsidR="007A0FD9" w:rsidRPr="00112DA0" w:rsidRDefault="007A0FD9" w:rsidP="00112DA0">
      <w:pPr>
        <w:pStyle w:val="HTML"/>
        <w:jc w:val="both"/>
        <w:rPr>
          <w:rFonts w:ascii="Times New Roman" w:hAnsi="Times New Roman" w:cs="Times New Roman"/>
          <w:b/>
          <w:sz w:val="24"/>
          <w:szCs w:val="24"/>
          <w:lang w:val="kk-KZ"/>
        </w:rPr>
      </w:pP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Отбасының пішіні мен түріне ұрпақтық құрамның саны бірталай ықпал жасайды. Әрбір ұрпақтық буын өмір сүрген жағдайына, орынына және уақытына тікелей байланысты өзіне тән қасиеттерге ие. Мысалы, біз жеке бір алынған отбасының ішінде көзқарастың, әлеуметтік және басқа тұжырымдардың бірдей болғанының өзінде де ұрпақтық буын арасында қандай да бір этномәдени айырмашылықтар болатындығын есепке алуымыз керек. Оларды білім алу деңгейінде, мәдениеттің қандай да бір құндылықтарын меңгеруде, мінез-құлықтық, тәрбиенің әртүрлі стереотиптерін</w:t>
      </w:r>
      <w:r w:rsidRPr="00112DA0">
        <w:rPr>
          <w:rFonts w:ascii="Times New Roman" w:hAnsi="Times New Roman" w:cs="Times New Roman"/>
          <w:color w:val="FF0000"/>
          <w:sz w:val="24"/>
          <w:szCs w:val="24"/>
          <w:lang w:val="kk-KZ"/>
        </w:rPr>
        <w:t xml:space="preserve"> </w:t>
      </w:r>
      <w:r w:rsidRPr="00112DA0">
        <w:rPr>
          <w:rFonts w:ascii="Times New Roman" w:hAnsi="Times New Roman" w:cs="Times New Roman"/>
          <w:sz w:val="24"/>
          <w:szCs w:val="24"/>
          <w:lang w:val="kk-KZ"/>
        </w:rPr>
        <w:t xml:space="preserve">қабылдауда байқауға болады.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Бүгінде ауыл тұрғындары сауаттылығының айтарлықтай жоғарылауы, негізінен, орта буын және жас ұрпақ өкілдерінің білім алу деңгейінің жоғарылауынан болып отыр. Сондықтан жоғары буын мен кіші буын білімінің деңгейі арасындағы айырмашылықты сезінуге болады. Осылардың барлығы әртүрлі этномәдени бағыттар мен ұстанымдарға әкеледі. Мысалы, үлкен және қарт адамдар ұлттық салт-дәстүрге, әдеттерге ұмтылуымен, діндарлығымен, тұрмыста және ұстанымдарда тұрақты консервативтілік қасиеттерімен сипатталады. Жоғарыда көрсетілген айырмашылықтарды толығымен түсіндіруге болады. Өйткені олар бұрын да болған және қазіргі кезде де сақталған, болашақта да сақталады. Сонымен бірге, жас буында ортасында алдыңғы ұрпақ буындары жеткен прогрессивті және мәдени жетістіктер меңгерілген, сондай-ақ қазіргі заман талабына сай инновацияларда енгізілген.</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Егер әлеуметтік-тұрмыстық тұрғыда ұрпақ буыны арасындағы байланыстарды алып қарайтын болсақ, ең алдымен, жоғары буыннан кіші буынға өмір және еңбек тәжірибелерін ауыстырудағы, қоршаған ортаны аялаудағы, қажетті туыстық және көршілік қарым-қатынастарды қалыптастырудағы, балаларды жастайынан әлеуметтендірудегі оның маңыздылығы анық байқалады. Мысалы, еңбек тәрбиесінде ата-әжелердің, ата-аналардың, үлкен әпкелері мен ағаларынан үлгі алудың маңызы зор. Осындай тікелей ортада бала жоғарыда айтылған отбасылық тәрбиенің қажетті негізін мақсатты бағытталған түрде бойына сіңіреді.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Қазақ ауылдарының отбасында қала отбасыларымен салыстырғанда, жоғары буын өкілдері, көбінесе, кіші ұлдарының отбасымен бірге тұрады. Бұл өз кезегінде ұрпақ буындарының тығыз араласуына және айтарлықтай дәрежеде өзара ықпал етуіне әсерін тигізеді. </w:t>
      </w:r>
    </w:p>
    <w:p w:rsidR="00EB1134" w:rsidRPr="00112DA0" w:rsidRDefault="00EB1134" w:rsidP="00112DA0">
      <w:pPr>
        <w:spacing w:after="0" w:line="240" w:lineRule="auto"/>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ab/>
        <w:t xml:space="preserve">Зерттеліп отырған, аймақтың барлық жерлерінде, республиканы бүтіндей алғандағыдай, отбасы құрамына мынадай үш ұрпақ буынның өкілдері кіреді: жоғары ұрпақ буыны (ата мен әже); орта буын (әке мен шеше); кіші буын (орта буын балалары, ал жоғары буынның немерелері). Осылай бола тұра, ұрпақ буындары арасында жас ерекшеліктеріне байланысты шектеулер қойылмаған, олар, әдетте, шартты түрде болады. Зерттеу міндеттеріне қарай, демографтар, әлеуметтанушылар және этнологтар қатарынан шыққан </w:t>
      </w:r>
      <w:r w:rsidRPr="00112DA0">
        <w:rPr>
          <w:rFonts w:ascii="Times New Roman" w:hAnsi="Times New Roman" w:cs="Times New Roman"/>
          <w:sz w:val="24"/>
          <w:szCs w:val="24"/>
          <w:lang w:val="kk-KZ"/>
        </w:rPr>
        <w:lastRenderedPageBreak/>
        <w:t xml:space="preserve">ғалымдар «ұрпақ буындары» түсінігіне шартты түрде әртүрлі жас ара қашықтығын енгізеді. Мысалы, жас ұрпақ буыны болмысына 16-25 жас арасындағыларды, орта буын қатарына 26-40 жас арасындағыларды, ал жоғары буын категориясына 40 жастан асқандарды жатқызған </w:t>
      </w:r>
      <w:r w:rsidRPr="00112DA0">
        <w:rPr>
          <w:rFonts w:ascii="Times New Roman" w:hAnsi="Times New Roman" w:cs="Times New Roman"/>
          <w:color w:val="0000FF"/>
          <w:sz w:val="24"/>
          <w:szCs w:val="24"/>
          <w:lang w:val="kk-KZ"/>
        </w:rPr>
        <w:t>[65, 11 б].</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Екінші жағынан қарағанда, ұрпақ буыны жасын анықтау кезінде шамамен 20-25 жас аралығындағы </w:t>
      </w:r>
      <w:r w:rsidRPr="00112DA0">
        <w:rPr>
          <w:rFonts w:ascii="Times New Roman" w:hAnsi="Times New Roman" w:cs="Times New Roman"/>
          <w:color w:val="000000"/>
          <w:sz w:val="24"/>
          <w:szCs w:val="24"/>
          <w:lang w:val="kk-KZ"/>
        </w:rPr>
        <w:t>интервалды</w:t>
      </w:r>
      <w:r w:rsidRPr="00112DA0">
        <w:rPr>
          <w:rFonts w:ascii="Times New Roman" w:hAnsi="Times New Roman" w:cs="Times New Roman"/>
          <w:sz w:val="24"/>
          <w:szCs w:val="24"/>
          <w:lang w:val="kk-KZ"/>
        </w:rPr>
        <w:t xml:space="preserve"> қолданған дұрыс, яғни, жастар өзінің отбасын құра алатын жағдайға жететіндей, толық кәмелеттікке жетуге қажетті уақыт аралығын алу қажет. Үшіншіден, ұрпақ буындарын саралап жіктегенде бастапқы назар жас ерекшелігіне ғана емес, сонымен қатар отбасылық-туыстық қатынастардың жақындығына да аударылады: ата-әже, ата-ана, әртүрлі жастағы балалар.</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Егер Жамбыл облысы Меркі ауданының ауылдық әкімшіліктеріндегі шаруашылық кітап материалдарын (</w:t>
      </w:r>
      <w:r w:rsidRPr="00112DA0">
        <w:rPr>
          <w:rFonts w:ascii="Times New Roman" w:hAnsi="Times New Roman" w:cs="Times New Roman"/>
          <w:color w:val="0000FF"/>
          <w:sz w:val="24"/>
          <w:szCs w:val="24"/>
          <w:lang w:val="kk-KZ"/>
        </w:rPr>
        <w:t>1.3 кестені қараңыз</w:t>
      </w:r>
      <w:r w:rsidRPr="00112DA0">
        <w:rPr>
          <w:rFonts w:ascii="Times New Roman" w:hAnsi="Times New Roman" w:cs="Times New Roman"/>
          <w:sz w:val="24"/>
          <w:szCs w:val="24"/>
          <w:lang w:val="kk-KZ"/>
        </w:rPr>
        <w:t xml:space="preserve">) алып қарайтын болсақ, одан қазақтардың арасында екі буыннан тұратын отбасы кең </w:t>
      </w:r>
      <w:r w:rsidRPr="00112DA0">
        <w:rPr>
          <w:rFonts w:ascii="Times New Roman" w:hAnsi="Times New Roman" w:cs="Times New Roman"/>
          <w:b/>
          <w:sz w:val="24"/>
          <w:szCs w:val="24"/>
          <w:lang w:val="kk-KZ"/>
        </w:rPr>
        <w:t xml:space="preserve"> </w:t>
      </w:r>
      <w:r w:rsidRPr="00112DA0">
        <w:rPr>
          <w:rFonts w:ascii="Times New Roman" w:hAnsi="Times New Roman" w:cs="Times New Roman"/>
          <w:sz w:val="24"/>
          <w:szCs w:val="24"/>
          <w:lang w:val="kk-KZ"/>
        </w:rPr>
        <w:t xml:space="preserve">таралғандығын анық байқауға болады. Олар 63,3%–дан (Сарымолдаев ауылдық округі) 67,5% (Жаңатоған ауылдық округі) аралығын құрайды. Осындай отбасылардың сәйкесінше қалыптасуы, қазақтармен қарым-қатынаста болатын басқа да ұлттардың арасында анықталған. Мысалы, ол орыстардың арасында 47,2%–дан 52,3% аралығын, немістердің арасында 45,5%–дан 55,4% аралығын, түріктердің арасында 55,5%–дан 65,6% аралығын құрайды. </w:t>
      </w:r>
      <w:r w:rsidRPr="00112DA0">
        <w:rPr>
          <w:rFonts w:ascii="Times New Roman" w:hAnsi="Times New Roman" w:cs="Times New Roman"/>
          <w:b/>
          <w:sz w:val="24"/>
          <w:szCs w:val="24"/>
          <w:lang w:val="kk-KZ"/>
        </w:rPr>
        <w:t xml:space="preserve">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 Аталған отбасы түрінің таралуын әлеуметтік-кәсіби тұрғыдан қарастырудың қызықты екеніне ешбір күмән жоқ. Бұл жерде екі буынды отбасылар санының өсуі ауыл тұрғындарының білім алу және кәсіби деңгейлерінің өсуі шегінде қарастырылады. Олар, әсіресе, қызметкерлер мен зиялылар өкілдерінің арасында ерекше байқалады. Мысалы, Жаңатоған ауылдық округінде бұл көрсеткіш 88%–дан жоғары. </w:t>
      </w:r>
      <w:r w:rsidRPr="00112DA0">
        <w:rPr>
          <w:rFonts w:ascii="Times New Roman" w:hAnsi="Times New Roman" w:cs="Times New Roman"/>
          <w:sz w:val="24"/>
          <w:szCs w:val="24"/>
          <w:lang w:val="kk-KZ"/>
        </w:rPr>
        <w:tab/>
        <w:t xml:space="preserve">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Қарастырылып отырған ауданның қазақ тұрғындарының арасында екінші орынды үш буыннан тұратын отбасылар (19,1%–дан 26,9%–ға дейін) алады. Олар, негізінен, ерлі-зайыптылармен және олардың балаларымен бірге жұбайлардың біреуінің анасы, кей кездері әкесі мен шешесі, ал өте сирек жағдайларда әкесі тұратын отбасын құрайды. Жоғары буын әйелдерінің көп болуының басты себептерінің бірі – көптеген ер адамдар зейнеткерлік жасқа келген соң, күйзелістің, өтпелі нарықтық қатынастардың ықпалынан және өзінің тұрмыстық жағдайын жаңа заман талабына сай орналастыра алмауына байланысты кәрілікке жете алмайтыны біздің демографиялық шынайы жағдайымыз.</w:t>
      </w:r>
      <w:r w:rsidRPr="00112DA0">
        <w:rPr>
          <w:rFonts w:ascii="Times New Roman" w:hAnsi="Times New Roman" w:cs="Times New Roman"/>
          <w:sz w:val="24"/>
          <w:szCs w:val="24"/>
          <w:lang w:val="kk-KZ"/>
        </w:rPr>
        <w:tab/>
        <w:t xml:space="preserve">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Үш буынды отбасылардың жоғары көрсеткіші әлеуметтік-аралас отбасыларының негізінде алынып отыр. Оларда үш буынды отбасының үлесі 33,1%–дан 38,6% аралығын құрайды. Бұл көрсеткішке ауыл шарушылығы еңбегімен айналысатын отбасы мәліметтері жақындап келеді. Екі және үш буынды отбасылардың көрсеткіштері көбінесе зейнеткер отбасылардың аздығының нәтижесінде төмен отырады. Отбасылардың осындай түрінің жоғарыда айтылған бағыттары басқа да түрік ұлттарының өкілдері – өзбектерге, түріктерге, әзірбайжандарға да тән.</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Біздің пікірімізше, еуропалық ұлт тұлғаларымен салыстырғанда оларда үш буынды отбасылардың көп болуы төмендегідей бірқатар себептермен түсіндіріледі. Біріншіден, еуропалық және орыс тілді ұлтарға қарағанда, түркі тілдес ұлттар арасында көп балалы отбасылар көп кездеседі. Сондықтан, балаларды бағуда және тәрбиелеуде ата-аналарының көмегі өте қажет болады. Екіншіден, қазақтар мен басқа шығыс ұлттарының арасында туыстық және көршілік қарым-қатынастар өте тығыз байланысқан дәстүрлік әдет-ғұрыптар мен дәстүрлік өзара көмек көрсетудің маңызы жоғары. Бұл, аталған аудандардың патшалық Ресейдің құрамына кейінірек қосылуының, Орта Азияның түпкі халықтарымен жақын орналасуының, түпкілікті қазақи тұрғындардың шағын жерде мекендеуінің салдарынан болар, яғни кеңестік және урбанизацияланған қалалық мәдениеттің аз таралуының және айтарлықтай ықпал ете алмауының нәтижесі. Республикамыздың оңтүстік аймақтары бүгінгі күнге дейін кей кезеңдерді қоспағанда, көптеген жағдайларды қазақ қауымдастығының алдында ұлттық сипатты, тұрмыстық және салт-дәстүрлік ерекшеліктерді сақтаушы ретінде қалып отыр.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lastRenderedPageBreak/>
        <w:tab/>
        <w:t xml:space="preserve">Отбасылардың аталған түрі орыс, украин және неміс ұлттарының арасында тек үшінші орынды алады. Оларда салт-дәстүр бойынша көп жағдайда жастар отбасын құрғаннан кейін ата-аналарынан бөлек шығады.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Қазақтардың арасында үшінші орынды бір буыннан құрылған отбасылар алады. Бұл көрсеткіш қарастырылып отырған ауданда 8,9%–дан 13,0% аралығын құрайды. Бұлардың құрамына, әдетте, үлкен балалары бөлек шығып кеткен немесе жеке өзінше бір отбасы құрған зейнеткерлердің отбасы (41,8%–дан 62,8%–ға дейін) кіреді. Бұл болмысқа сонымен қатар жас отбасылардың және баласыз отбасылардың аздаған бөлігі енеді. Мұндай бағыттың болуы ауыл тұрғындарының «ескіруімен» ғана емес, сонымен қатар орта және кіші буын өкілдерімен салыстырғанда, жоғары буын өкілдерінің материалдық жағдайының жақсаруымен, көптеген зейнеткерлер сияқты мемлекет тарапынан зейнетақы төлемі түрінде тұрақты ақшалай қаражаттармен қамтамасыз етілуімен түсіндіріледі.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w:t>
      </w:r>
      <w:r w:rsidRPr="00112DA0">
        <w:rPr>
          <w:rFonts w:ascii="Times New Roman" w:hAnsi="Times New Roman" w:cs="Times New Roman"/>
          <w:sz w:val="24"/>
          <w:szCs w:val="24"/>
          <w:lang w:val="kk-KZ"/>
        </w:rPr>
        <w:tab/>
        <w:t xml:space="preserve">Қазақстан Республикасының Үкіметі зейнетақы алуға тиісті тұлғалардың барлығын зейнетақымен қамтамасыз ету туралы заңды бекіткеннен кейін, зейнеткерлер өздерінің балаларынан экономикалық тұрғыдан тәуелсіз болды. Балаларын өсіргеннен кейін де көптеген ауыл зейнеткерлері мүмкіндіктері мен күш-қуатына қарай қоғамдық өндірісте еңбек етуге тырысады және көбіне балалары мен немерелеріне тек материалдық жағынан ғана емес, сондай-ақ жеке шаруашылығын жүргізуде, немерелерін тәрбиелеуде және тағы басқа жағдайларда көмектеседі.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Бұл жерде, сондай-ақ қазақтардың немесе басқа да түрік ұлттарының бір бөлігі өздерінің үлкен ұлдарының отбасымен, кейбіреулері тұрмысқа шыққан қыздарының отбасымен бірге тұрады дегенге түзетулер енгізу керектігін атап өту қажет. Шаруашылық кітаптарда мұндай сәйкес келмеушілік тек мал, жер және тағы басқалар  үшін артық салық төлемеу үшін келтірілген. Аталған ұлттардың арасында жастардың кәрі ата-аналарынан бөлек тұруы туыстары жағынан қолдау таппайды, қоғаммен қараланады. Меркі ауданындағы орыстардың, украиндардың және немістердің арасында отбасының аталған түрі екінші орын алып екі буынды отбасынан біраз артта қалып отыр. Мысалы, ол орыстардың арасында 34,2%–дан 66,7% аралығын, украиндердің арасында 33,3%–дан 62,9% аралығын, немістердің арасында 25,0%–дан 42,4% аралығын құрайды.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Аталған аудандағы қазақтардың арасында ең соңғы орынды өте сирек 0,3%–дан 0,8% аралығында кездесетін төрт буыннан құрылған отбасы алады. Олар сондай-ақ, басқа да қарым-қатынас жасаушы ұлттардың арасында да өте сирек кездеседі. Төрт буынды отбасыларда арғы аталары мен әжелері бірге тұрады. Мұндай «ұзақ өмір сүрушілерді» тек қазақ ұлтында ғана емес, сондай-ақ, басқа бауырлас түрік ұлттарының арасында кездестіруге болады. Еуропалық ұлт өкілдерінің арасында олар өте сирек кездеседі.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Осылайша барлық зерттелген отбасылардың негізін екі буынды отбасы, яғни ата-аналары мен балаларынан тұратын нуклеарлық отбасылар құрайды. Осындай отбасылар аймақтың барлық ауылдық жерлерінде қарастырылып отырған отбасылардың 60%-ын құрайды. Олардың артынан өзінің кең таралуы бойынша үш буыннан тұратын отбасылар келеді. Сонымен қатар бұл аймақта төрт буынды отбасылардың пайызы өте төмен екендігін атап өткеніміз жөн.</w:t>
      </w:r>
    </w:p>
    <w:p w:rsidR="007A0FD9" w:rsidRPr="00112DA0" w:rsidRDefault="007A0FD9" w:rsidP="00112DA0">
      <w:pPr>
        <w:pStyle w:val="HTML"/>
        <w:jc w:val="both"/>
        <w:rPr>
          <w:rFonts w:ascii="Times New Roman" w:hAnsi="Times New Roman" w:cs="Times New Roman"/>
          <w:b/>
          <w:sz w:val="24"/>
          <w:szCs w:val="24"/>
          <w:lang w:val="kk-KZ"/>
        </w:rPr>
      </w:pPr>
    </w:p>
    <w:p w:rsidR="005067E8" w:rsidRPr="00112DA0" w:rsidRDefault="005067E8" w:rsidP="00112DA0">
      <w:pPr>
        <w:spacing w:after="0" w:line="240" w:lineRule="auto"/>
        <w:jc w:val="both"/>
        <w:rPr>
          <w:rFonts w:ascii="Times New Roman" w:hAnsi="Times New Roman" w:cs="Times New Roman"/>
          <w:sz w:val="24"/>
          <w:szCs w:val="24"/>
          <w:lang w:val="kk-KZ"/>
        </w:rPr>
      </w:pPr>
    </w:p>
    <w:p w:rsidR="00B72915" w:rsidRPr="00112DA0" w:rsidRDefault="00B72915" w:rsidP="00112DA0">
      <w:pPr>
        <w:spacing w:after="0" w:line="240" w:lineRule="auto"/>
        <w:jc w:val="center"/>
        <w:rPr>
          <w:rFonts w:ascii="Times New Roman" w:hAnsi="Times New Roman" w:cs="Times New Roman"/>
          <w:b/>
          <w:sz w:val="24"/>
          <w:szCs w:val="24"/>
          <w:lang w:val="kk-KZ" w:eastAsia="ru-RU"/>
        </w:rPr>
      </w:pPr>
      <w:r w:rsidRPr="00112DA0">
        <w:rPr>
          <w:rFonts w:ascii="Times New Roman" w:hAnsi="Times New Roman" w:cs="Times New Roman"/>
          <w:b/>
          <w:sz w:val="24"/>
          <w:szCs w:val="24"/>
          <w:lang w:val="kk-KZ"/>
        </w:rPr>
        <w:t xml:space="preserve">4 дәріс. </w:t>
      </w:r>
      <w:r w:rsidRPr="00112DA0">
        <w:rPr>
          <w:rFonts w:ascii="Times New Roman" w:hAnsi="Times New Roman" w:cs="Times New Roman"/>
          <w:b/>
          <w:sz w:val="24"/>
          <w:szCs w:val="24"/>
          <w:lang w:val="kk-KZ" w:eastAsia="ru-RU"/>
        </w:rPr>
        <w:t>Ұлттық этикеттің ережелері мен ерекшеліктері.</w:t>
      </w:r>
    </w:p>
    <w:p w:rsidR="00B72915" w:rsidRPr="00112DA0" w:rsidRDefault="00B72915" w:rsidP="00112DA0">
      <w:pPr>
        <w:spacing w:after="0" w:line="240" w:lineRule="auto"/>
        <w:jc w:val="both"/>
        <w:rPr>
          <w:rFonts w:ascii="Times New Roman" w:hAnsi="Times New Roman" w:cs="Times New Roman"/>
          <w:sz w:val="24"/>
          <w:szCs w:val="24"/>
          <w:lang w:val="kk-KZ"/>
        </w:rPr>
      </w:pPr>
    </w:p>
    <w:p w:rsidR="00112DA0" w:rsidRPr="00112DA0" w:rsidRDefault="00112DA0" w:rsidP="00112DA0">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Қазіргі таңдағы отбасылық қарым-қатынастардың сипаты бұрынғы заманда қазақ отбасына тән қасиеттерден біршама ерекшеленеді. </w:t>
      </w:r>
    </w:p>
    <w:p w:rsidR="00112DA0" w:rsidRPr="00112DA0" w:rsidRDefault="00112DA0" w:rsidP="00112DA0">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Республика тұрғындарының, соның ішінде қазақ халқының өмірінде болып жатқан терең әлеуметтік-экономикалық және мәдени өзгерістер, әйелдердің кәсіби және қоғамдық-саяси белсенділігінің өсуі қазіргі заманғы отбасының қалыптасуына және ерлі-зайыптылар мен отбасының басқа да мүшелері арасындағы өзара қарым-қатынасқа үлкен өзгерістер енгізді. Қоғамдық қатынастарды демократизациялау отбасының ішкі құрылымына да, </w:t>
      </w:r>
      <w:r w:rsidRPr="00112DA0">
        <w:rPr>
          <w:rFonts w:ascii="Times New Roman" w:hAnsi="Times New Roman" w:cs="Times New Roman"/>
          <w:sz w:val="24"/>
          <w:szCs w:val="24"/>
          <w:lang w:val="kk-KZ"/>
        </w:rPr>
        <w:lastRenderedPageBreak/>
        <w:t xml:space="preserve">сонымен қатар оның мүшелерінің құқықтық мәртебесіне өз ықпалын жасады. Соның ішінде отбасындағы басшының сипатын анықтау, отбасындағы еңбек міндеттерін бөлу, отбасындағы әйелдің жағдайы, соның ішінде келіннің мәртебесі, жұмыс істейтін әйелдердің материалдық жағынан тәуелсіздігі, ұлының отбасымен бірге тұратын ата-аналардың жағдайы, сондай-ақ отбасының туыстық, достық және көршілік өзара қарым-қатынастары белгілі бір дәрежеде қызығушылық тудырады. </w:t>
      </w:r>
    </w:p>
    <w:p w:rsidR="00112DA0" w:rsidRPr="00112DA0" w:rsidRDefault="00112DA0" w:rsidP="00112DA0">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Қарастырылып отырған басқа этностардың отбасылары сияқты, қазақ тұғындарының толық нуклеарлық отбасыларына қарым-қатынастың үш түрі тән: </w:t>
      </w:r>
    </w:p>
    <w:p w:rsidR="00112DA0" w:rsidRPr="00112DA0" w:rsidRDefault="00112DA0"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1) ерлі-зайыптылар немесе ата-аналар арасындағы қатынас; </w:t>
      </w:r>
    </w:p>
    <w:p w:rsidR="00112DA0" w:rsidRPr="00112DA0" w:rsidRDefault="00112DA0"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2) ата-аналар, аға буын өкілдері (аталар мен апалар), балалары мен немерелері арасындағы қатынас; </w:t>
      </w:r>
    </w:p>
    <w:p w:rsidR="00112DA0" w:rsidRPr="00112DA0" w:rsidRDefault="00112DA0"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3) жынысы мен жасы бірдей және әртүрлі балалар арасындағы қатынас.</w:t>
      </w:r>
    </w:p>
    <w:p w:rsidR="00112DA0" w:rsidRPr="00112DA0" w:rsidRDefault="00112DA0"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Жоғарыда аталған құрылымдық қатынастар отбасының басқа түрлерінде мүлдем басқа сипатта болады. Мысалы, жесір әйелдерден, жесір ерлерден немесе ажырасқандардан құралған толық емес отбасылар арасында ата-аналар арасындағы байланыс болмайды. Ал күрделі бөлінбеген отбасыларда, керісінше, аға буын өкілдері мен немерелердің бар екендігін есепке алу керек. </w:t>
      </w:r>
    </w:p>
    <w:p w:rsidR="00112DA0" w:rsidRPr="00112DA0" w:rsidRDefault="00112DA0"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Отбасы ішіндегі қарым-қатынастардың, ең алдымен, біздің заманымыздың қоғамдық қарым-қатынастардың сипаты анықталатын есепке алмауға болмайды. Сондай-ақ оларға отбасының мәдени деңгейі, оның құрамы, құрылымы және белгілі бір дәрежеде этномәдени салт-дәстүрлер де өз ізін қалдырады. Қарастырылып отырған Оңтүстік Қазақстанның қазіргі заманғы отбасы бұрынғы қазақ отбасынан көптеген қасиеттерді, әсіресе, міндеттерді бөлуді және отбасы ішіндегі этикетті өзіне мұра етіп қалдырғандығын айта кету қажет.</w:t>
      </w:r>
    </w:p>
    <w:p w:rsidR="00112DA0" w:rsidRPr="00112DA0" w:rsidRDefault="00112DA0" w:rsidP="00112DA0">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
          <w:sz w:val="24"/>
          <w:szCs w:val="24"/>
          <w:lang w:val="kk-KZ"/>
        </w:rPr>
        <w:t>Ерлі-зайыптылар арасындағы өзара қатынастардағы жаңашылдықтар мен бұрыннан келе жатқан ескіліктер.</w:t>
      </w:r>
      <w:r w:rsidRPr="00112DA0">
        <w:rPr>
          <w:rFonts w:ascii="Times New Roman" w:hAnsi="Times New Roman" w:cs="Times New Roman"/>
          <w:sz w:val="24"/>
          <w:szCs w:val="24"/>
          <w:lang w:val="kk-KZ"/>
        </w:rPr>
        <w:t xml:space="preserve"> Ерлі-зайыптылардың қарым-қатынасының негізінде мынадай бірінші кезектегі міндеттерді шешу бұрыннан бері келе жатқаны белгілі: бізбен үшінші бөлімде тереңірек қарастырылған репродуктивтік, тәрбиелік, шаруашылық-экономикалық, ойын-сауықтық, сырлас және басқа да міндеттер. Жоғарыда атап өткен отбасы қызметтері ерлі-зайыптылардың аталған бағытта келісіп жасаған әрекеттерінің нәтижесінде ғана жүзеге аса алады.</w:t>
      </w:r>
    </w:p>
    <w:p w:rsidR="00112DA0" w:rsidRPr="00112DA0" w:rsidRDefault="00112DA0"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Соңғы бірнеше онжылдықтардан бері қалыптасқан отбасындағы өзара қарым-қатынастардың жаңа құрылымы ерлі-зайыптылардың қарым-қатынасындағы сыртқы этикеттің өзгеруіне әкелді. Бұрынғы заманда әдет-ғұрып бойынша жас келіншек күйеуін атымен атамаған, отбасының жасы үлкен мүшелерінің және туыстарының көзінше күйеуіне сөйлемеген және оның көзінше отырмаған</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Уақыт өте келе, ерлі-зайыптыларға сезімдерін сыртқа көрсетуге тыйым салатын әдет-ғұрыптар біртіндеп ұмтыла бастады. Ал қазір жаңадан үйленгендер өздерінің бір-біріне деген сезімдерін және отбасындағы тең құқықтарын ашық көрсетеді. Біздің заманымызда ерлі-зайыптылар әсіресе жас жұбайлар клубқа да, киноға да және театрларға бірге барады, дүкенге барып сауданы да бірге жасайды, сондай-ақ өз ауылдарында және басқа жерлерде тұратын туыстары мен таныстарына қонаққа бірге барады.</w:t>
      </w:r>
    </w:p>
    <w:p w:rsidR="00E17874" w:rsidRDefault="00E17874" w:rsidP="00112DA0">
      <w:pPr>
        <w:spacing w:after="0" w:line="240" w:lineRule="auto"/>
        <w:jc w:val="both"/>
        <w:rPr>
          <w:rFonts w:ascii="Times New Roman" w:hAnsi="Times New Roman" w:cs="Times New Roman"/>
          <w:sz w:val="24"/>
          <w:szCs w:val="24"/>
          <w:lang w:val="kk-KZ"/>
        </w:rPr>
      </w:pPr>
    </w:p>
    <w:p w:rsidR="00E17874" w:rsidRPr="002B3778" w:rsidRDefault="00E17874" w:rsidP="00E17874">
      <w:pPr>
        <w:pStyle w:val="HTML"/>
        <w:jc w:val="center"/>
        <w:rPr>
          <w:rFonts w:ascii="Times New Roman" w:hAnsi="Times New Roman" w:cs="Times New Roman"/>
          <w:b/>
          <w:sz w:val="28"/>
          <w:szCs w:val="28"/>
          <w:lang w:val="kk-KZ"/>
        </w:rPr>
      </w:pPr>
      <w:r w:rsidRPr="002B3778">
        <w:rPr>
          <w:rFonts w:ascii="Times New Roman" w:hAnsi="Times New Roman" w:cs="Times New Roman"/>
          <w:b/>
          <w:sz w:val="28"/>
          <w:szCs w:val="28"/>
          <w:lang w:val="kk-KZ"/>
        </w:rPr>
        <w:t>5</w:t>
      </w:r>
      <w:r w:rsidRPr="00E17874">
        <w:rPr>
          <w:rFonts w:ascii="Times New Roman" w:hAnsi="Times New Roman" w:cs="Times New Roman"/>
          <w:b/>
          <w:sz w:val="28"/>
          <w:szCs w:val="28"/>
          <w:lang w:val="kk-KZ"/>
        </w:rPr>
        <w:t xml:space="preserve"> дәріс.</w:t>
      </w:r>
      <w:r w:rsidRPr="002B3778">
        <w:rPr>
          <w:rFonts w:ascii="Times New Roman" w:hAnsi="Times New Roman" w:cs="Times New Roman"/>
          <w:b/>
          <w:sz w:val="28"/>
          <w:szCs w:val="28"/>
          <w:lang w:val="kk-KZ"/>
        </w:rPr>
        <w:t xml:space="preserve"> Отбасы ішіндегі байланыстары</w:t>
      </w:r>
    </w:p>
    <w:p w:rsidR="00E17874" w:rsidRPr="002B3778" w:rsidRDefault="00E17874" w:rsidP="00E17874">
      <w:pPr>
        <w:pStyle w:val="HTML"/>
        <w:jc w:val="center"/>
        <w:rPr>
          <w:rFonts w:ascii="Times New Roman" w:hAnsi="Times New Roman" w:cs="Times New Roman"/>
          <w:b/>
          <w:sz w:val="28"/>
          <w:szCs w:val="28"/>
          <w:lang w:val="kk-KZ"/>
        </w:rPr>
      </w:pP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
          <w:sz w:val="24"/>
          <w:szCs w:val="24"/>
          <w:lang w:val="kk-KZ"/>
        </w:rPr>
        <w:t xml:space="preserve">  Отбасы ішіндегі қарым-қатынастардағы басшылық.</w:t>
      </w:r>
      <w:r w:rsidRPr="00112DA0">
        <w:rPr>
          <w:rFonts w:ascii="Times New Roman" w:hAnsi="Times New Roman" w:cs="Times New Roman"/>
          <w:sz w:val="24"/>
          <w:szCs w:val="24"/>
          <w:lang w:val="kk-KZ"/>
        </w:rPr>
        <w:t xml:space="preserve"> Отбасы ішіндегі қарым-қатынастарды ұйымдастыруда ең маңызды мәселенің бірі – басшылық. </w:t>
      </w:r>
      <w:r w:rsidRPr="00112DA0">
        <w:rPr>
          <w:rFonts w:ascii="Times New Roman" w:hAnsi="Times New Roman" w:cs="Times New Roman"/>
          <w:sz w:val="24"/>
          <w:szCs w:val="24"/>
          <w:lang w:val="kk-KZ"/>
        </w:rPr>
        <w:tab/>
        <w:t xml:space="preserve">«Отбасы басшысы» түсінігінің мазмұны мүлдем өзгергендігін атап өту қажет. Ол отбасының барлық мүшелерінің, соның ішінде әйелінің отбасы басшысына сөзсіз бағынуын білдірмейді. Сонымен қатар ол отбасы ішіндегі өзара қарым-қатынастардың сипаты мен құрылымын анықтамайды. Қазіргі кезде  «басшы болу» түсінігі белгілі бір жанның отбасының басшысы ретінде танылып, оның атына үйдің, басқа да құрылыстардың, үй іргелік жердің тіркелуі, </w:t>
      </w:r>
      <w:r w:rsidRPr="00112DA0">
        <w:rPr>
          <w:rFonts w:ascii="Times New Roman" w:hAnsi="Times New Roman" w:cs="Times New Roman"/>
          <w:sz w:val="24"/>
          <w:szCs w:val="24"/>
          <w:lang w:val="kk-KZ"/>
        </w:rPr>
        <w:lastRenderedPageBreak/>
        <w:t>сонымен қатар оның мойнына отбасы, туысқандар, қоғам мен мемлекет алдындағы жауапкершіліктер мен міндеттердің жүктелуі дегенге саяды.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Отбасындағы басшылыққа байланысты көп жағдайда ақпарат берушілер біртекті жауап беруге қиналады. Ресми түрде де, нақты өмірде де әйелдер басқаратын отбасылар аз кездеспейді. Алайда отбасылардың басым бөлігінде отбасы басшысы болып ер адам – отбасы әкесі, күйеуі саналады. Кейбір отбасыларда жалақысы жоғары, балалар мен басқа да мүшелеріне сөзін өткізе алатын, кәсіпкер басшылық етсе де, сол отбасының ресми басшысы болып көп жағдайда ер адам саналады. Бұл жерге, сондай-ақ, әйелдің жеке қасиеттерінде және білімі бойынша артықшылықтары бар болып, күйеуінен артық немесе кем табыс тапса да, олар әдет-ғұрып бойынша отбасындағы маңызды шешімдерді қабылдаудағы жетекшілікті ер адамға береді.</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Мысалы, біз зерттеу жүргізіп отырған ауылдық әкімшіліктердің шаруашылық кітаптары бойынша Оңтүстік Қазақстан облысының Түркістан ауданында Сауран ауылдық округінің 1049 отбасының 85,7%–ын ер адамдар және 14,3%–ын әйелдер басқарады екен. Шорнақ ауылдық округінің 821 отбасының арасында бұл көрсеткіш 83,9–16,1%–ды, ал Яссы ауылдық округінде 713 отбасының 80,8–19,2%–ын құраған</w:t>
      </w:r>
      <w:r w:rsidRPr="00112DA0">
        <w:rPr>
          <w:rFonts w:ascii="Times New Roman" w:hAnsi="Times New Roman" w:cs="Times New Roman"/>
          <w:color w:val="0000FF"/>
          <w:sz w:val="24"/>
          <w:szCs w:val="24"/>
          <w:lang w:val="kk-KZ"/>
        </w:rPr>
        <w:t>.</w:t>
      </w:r>
      <w:r w:rsidRPr="00112DA0">
        <w:rPr>
          <w:rFonts w:ascii="Times New Roman" w:hAnsi="Times New Roman" w:cs="Times New Roman"/>
          <w:color w:val="FF0000"/>
          <w:sz w:val="24"/>
          <w:szCs w:val="24"/>
          <w:lang w:val="kk-KZ"/>
        </w:rPr>
        <w:t xml:space="preserve"> </w:t>
      </w:r>
      <w:r w:rsidRPr="00112DA0">
        <w:rPr>
          <w:rFonts w:ascii="Times New Roman" w:hAnsi="Times New Roman" w:cs="Times New Roman"/>
          <w:sz w:val="24"/>
          <w:szCs w:val="24"/>
          <w:lang w:val="kk-KZ"/>
        </w:rPr>
        <w:t xml:space="preserve">Біздің материалдарымыз сондай-ақ ер адамдардың отбасын басқаруы қызметкерлердің, зейнеткерлердің, жұмыссыздардың және өзінің кәсібін көрсетпегендердің отбасында төмендеп бара жатқанын көрсетіп отыр. Ерлі-зайыптылардың жоғары білімімен ерекшеленетін және тең құқықты эгалитарлы қарым-қатынастармен сипатталатын қызметкерлердің отбасы үшін аталған қатынас таңқаларлық жағдай емес. Жұмыссыздар мен тұрақты жұмысы болмағандықтан өзінің кәсібін көрсетпегендердің отбасында өндіріспен айналысатын әйелдердің мәртебесі жоғары болады. Сондықтан Түркістан ауданындағы Сауран және Яссы ауылдық округтеріндегі аталған қазақ отбасыларының 38,9–43,5%–ын жастық жіктемеге қарамастан әйелдер басқарады. Қарастырылып отырған мәселе бойынша жоғарыдағы жағдай зейнеткерлердің отбасыларына да тән. Бұл жерде керісінше демографиялық мәселелер, жеке алып қарағанда, ер адамдардың әйел адамдарға қарағанда ерте қайтыс болу пайызының жоғары болуы ықпал етеді. </w:t>
      </w:r>
    </w:p>
    <w:p w:rsidR="00C2611B" w:rsidRPr="00112DA0" w:rsidRDefault="00C2611B" w:rsidP="00C2611B">
      <w:pPr>
        <w:spacing w:after="0" w:line="240" w:lineRule="auto"/>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Егер салыстырмалы түрде Жамбыл облысы Меркі ауданын алсақ, Жаңатоған ауылдық округінде қазақтар арасындағы отбасы отағасылары 78,5%, Сарымолдаев ауылдық округінде – 70,9 %, Ново-Воскресеновский – 68,8 % болып тіркелді. Көрсетілген ауылдық округтердің шаруашылық кітаптарында осындай дәрежеге әйел адамдардың тиісінше 21,5–31,2,– 29,1 %-ы ие болды. Бұлардың қатарында тек әйелдер ғана емес, сонымен қатар үйленген ұлымен бірге аналар, балалы жесір әйелдер, жалғызбасты, және анасымен бірге тұратын күйеуі бар әйелдер де бар</w:t>
      </w:r>
      <w:r w:rsidRPr="00112DA0">
        <w:rPr>
          <w:rFonts w:ascii="Times New Roman" w:hAnsi="Times New Roman" w:cs="Times New Roman"/>
          <w:color w:val="0000FF"/>
          <w:sz w:val="24"/>
          <w:szCs w:val="24"/>
          <w:lang w:val="kk-KZ"/>
        </w:rPr>
        <w:t>.</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Сонымен көп жағдайларда отбасы басшысы болып дәстүр бойынша жасы үлкен кісі – ер немесе әйел адам саналады. Ал жасы үлкен анасы бар болса немесе әкесі мен үйленген баласы тұратын отбасыларда баласы отбасы басшысы болады. Шыны керек соңғы кезде тұрмыстық жағдайының</w:t>
      </w:r>
      <w:r w:rsidRPr="00112DA0">
        <w:rPr>
          <w:rFonts w:ascii="Times New Roman" w:hAnsi="Times New Roman" w:cs="Times New Roman"/>
          <w:color w:val="0000FF"/>
          <w:sz w:val="24"/>
          <w:szCs w:val="24"/>
          <w:lang w:val="kk-KZ"/>
        </w:rPr>
        <w:t xml:space="preserve"> </w:t>
      </w:r>
      <w:r w:rsidRPr="00112DA0">
        <w:rPr>
          <w:rFonts w:ascii="Times New Roman" w:hAnsi="Times New Roman" w:cs="Times New Roman"/>
          <w:sz w:val="24"/>
          <w:szCs w:val="24"/>
          <w:lang w:val="kk-KZ"/>
        </w:rPr>
        <w:t>өзгеруіне байланысты үйленген баласы әкесінің көзі тірісінде отбасын басшысы болатын жағдайлар сирек болса да кездеседі. Егер мұндай жағдай бұрынырақта тек әкесінің қартайып, отбасы басқара алмауына байланысты болса, қазір шешуші рөл баласының білім деңгейі мен әлеуметтік-кәсіби беделіне байланысты болып отыр.</w:t>
      </w:r>
    </w:p>
    <w:p w:rsidR="00C2611B" w:rsidRPr="00112DA0" w:rsidRDefault="00C2611B" w:rsidP="00C2611B">
      <w:pPr>
        <w:spacing w:after="0" w:line="240" w:lineRule="auto"/>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Келесі бір назар аударарлық нәрсе, дәстүрлі отбасы нормаларына түгелдей кайшы келетін жағдайлар. Біз қарастырып отырған кейбір ауылдарда енесі тірі болса да келіні (күйеуі жоқ) отбасы басшысы  болғандығы, анасы бола тұрып үйленбеген баласы немесе қызы отбасын басқаратын жағдайлар кездеседі</w:t>
      </w:r>
      <w:r w:rsidRPr="00112DA0">
        <w:rPr>
          <w:rFonts w:ascii="Times New Roman" w:hAnsi="Times New Roman" w:cs="Times New Roman"/>
          <w:color w:val="0000FF"/>
          <w:sz w:val="24"/>
          <w:szCs w:val="24"/>
          <w:lang w:val="kk-KZ"/>
        </w:rPr>
        <w:t>.</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Алайда біздің заманымызда материалдық фактор да өз маңызын жойған жоқ. Жас ұрпақтың өкілдері  басшы болатын отбасыларда олардың басым бөлігі қоғамдық өндіріске араласатындар. Егер күйеуі жоқ келін, мысалы, отбасын асыраушы жалғыз өзі болса, онда ол енесі, атасы болса да отбасы басшысына айналады. Ауылдық жерлерде мұғалім, дәрігер </w:t>
      </w:r>
      <w:r w:rsidRPr="00112DA0">
        <w:rPr>
          <w:rFonts w:ascii="Times New Roman" w:hAnsi="Times New Roman" w:cs="Times New Roman"/>
          <w:sz w:val="24"/>
          <w:szCs w:val="24"/>
          <w:lang w:val="kk-KZ"/>
        </w:rPr>
        <w:lastRenderedPageBreak/>
        <w:t xml:space="preserve">әйелдер электр қуаты мен отынның ақысын төлеуде біршама жеңілдіктерге ие болғаны үшін  осындай мәртебені иеленген.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Бірақ жекелеген жағдайларда отбасы тұрмысында жаңа тәртіптерді енгізуге жасы егде кісілердің ескі көзқарастары мен бойына сіңген әдеттері кедергі келтіреді. Әйтсе де мұндай отбасылар берік болмайды,  мүмкіндікті пайдаланып жас жұбайлар бөлек шығуға тырысады.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Аталған мәселелер тек зерттеу жүргізіліп отырған екі облысқа ғана тән емес, сондай-ақ Қазақстанның басқа да аймақтарына және көршілес шет елдерде де кездеседі. Екінші жағынан, ер адамдар рөлінің басым болуына әдетте біраз бөлігінде отбасын күйеу-әкелер басқаратын, екі буыннан құралған нуклеарлық отбасылардың ықпалы әсер етіп отыр.</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Оңтүстік Қазақстан облысы тұрғындарын зерттеулердің нәтижесінде отбасы басшысын анықтауға байланысты бірқатар заңдылықтар анықталды. Мұнда жалпы бағыттарға сай әртүрлі құрамдағы және әлеуметтік-кәсіби топтардағы қазақтардың  арасындағы отбасына басшылық етудің ерекшеліктерін дәлірек анықтау мүмкіндігі</w:t>
      </w:r>
      <w:r>
        <w:rPr>
          <w:rFonts w:ascii="Times New Roman" w:hAnsi="Times New Roman" w:cs="Times New Roman"/>
          <w:sz w:val="24"/>
          <w:szCs w:val="24"/>
          <w:lang w:val="kk-KZ"/>
        </w:rPr>
        <w:t xml:space="preserve"> тудырады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Кестеде берілгендей, отбасында басты мәселені шешетіндер күйеулері  Түркістан мен Меркі аудандарынан сұралған респонденттердің 50,8 %–дан 53,6%–ға дейінгі жауаптары осылай бағытталған. Бұл жерде біз респонденттер жауаптарынан әлеуметтік-кәсіпқой топтар аясындағы белгілі бір айырмашылықтарды көреміз. Мысалы, Түркістан ауданында маманданбаған жұмысшылардан бөлек, әлеуметтік-кәсіби топтардың көпшілігінде бұл сауалда ер адамның басты рөлі көрінеді. Ал Меркі ауданында жоғары және орта буындағы басшылар мен мамандар, қызметкерлер, зиялылар бірінші орынға отбасының барлық ересек мүшелерінің ортақ шешімін қоя отырып, көбіне демократиялық және тең құқықтық қарым-қатынастарға сүйенеді. Бұл көрсеткіш оларда 35,7–48,6 % аралығында. Біздің респонденттеріміздің жауаптарында екінші орынды отбасының ересек мүшелерінің ортақ шешімі алады (24,2–ден 35,4 %-ға дейін). Үшінші орынға қатысты Түркістан мен Меркі аудандарының сұралған тұрғындары арасында белгілі бір қиғаштықтар байқалды. Мысалы, осы сауалда алғашқы ауданның респонденттері әйел-әйел адам рөліне сүйенсе, екінші аудан  ата-анасына көбірек сүйенген.</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Дәстүрлі көзқарастарды авторитарлық түрде ұстанатындар қатарына өзбектерді де жатқызуға болады</w:t>
      </w:r>
      <w:r w:rsidRPr="00112DA0">
        <w:rPr>
          <w:rFonts w:ascii="Times New Roman" w:hAnsi="Times New Roman" w:cs="Times New Roman"/>
          <w:color w:val="FF0000"/>
          <w:sz w:val="24"/>
          <w:szCs w:val="24"/>
          <w:lang w:val="kk-KZ"/>
        </w:rPr>
        <w:t>.</w:t>
      </w:r>
      <w:r w:rsidRPr="00112DA0">
        <w:rPr>
          <w:rFonts w:ascii="Times New Roman" w:hAnsi="Times New Roman" w:cs="Times New Roman"/>
          <w:sz w:val="24"/>
          <w:szCs w:val="24"/>
          <w:lang w:val="kk-KZ"/>
        </w:rPr>
        <w:t xml:space="preserve"> Олардың ішіндегі сауалға жауап берушілердің 46,7 ден 54,3 %-ы еркектердің көптеген мәселелердегі шешуші рөлін айтқан. Алайда қалалық қазақтардың жауаптары жұбайлар  мен отбасының басқа мүшелері арасындағы тең құқылы қарым-қатынасты ұстайтындығын көре аламыз. Негізінде жоғарыда көрсетіп кеткеніміздей, қазақтар мен өзбектерге қарағанда орыстардан алынған жауапта олардың анағұрлым демократиялық қарым-қатынастарды ұстанатындары белгілі болды. Бұл таңқаларлық жағдай емес, өйткені олардың осыған сәйкес қарым-қатынастары республиканың басқа өңірлерінен де </w:t>
      </w:r>
      <w:r>
        <w:rPr>
          <w:rFonts w:ascii="Times New Roman" w:hAnsi="Times New Roman" w:cs="Times New Roman"/>
          <w:sz w:val="24"/>
          <w:szCs w:val="24"/>
          <w:lang w:val="kk-KZ"/>
        </w:rPr>
        <w:t>байқалады</w:t>
      </w:r>
      <w:r w:rsidRPr="00112DA0">
        <w:rPr>
          <w:rFonts w:ascii="Times New Roman" w:hAnsi="Times New Roman" w:cs="Times New Roman"/>
          <w:sz w:val="24"/>
          <w:szCs w:val="24"/>
          <w:lang w:val="kk-KZ"/>
        </w:rPr>
        <w:t>.</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Енді осы мәселені басқа қырынан алып қарастырайық. Сауалға жауап берген респонденттерді жалпы емес, ерлер мен әйелдерге бөліп  көрсетейік. Мысалы, Түркістан қаласында отбасындағы ерлердің беделді орнын көрсеткен 34,8 %  қазақ респонденттердің жауаптары былай белгіленді: 41,1% ерлердің, ал 35,4 % әйелдердің жауаптарынан. Орыстарда бұл көрсеткіш 28,9 – 34,8 – 24,7%-ды құрайды. Қазақ әйелдерінің отбасындағы басым рөлін айтқан еркектер 8,2%, ал әйелдер екі есе көп – 16,8%. Орыстарда дәл осындай жауап 10,7 – 23,4%. Қарастырып отырған бағытта аздаған өзгерістер ауылдық жерлердегі респонденттердің жауабынан да байқалады.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r>
      <w:r w:rsidRPr="00112DA0">
        <w:rPr>
          <w:rFonts w:ascii="Times New Roman" w:hAnsi="Times New Roman" w:cs="Times New Roman"/>
          <w:sz w:val="24"/>
          <w:szCs w:val="24"/>
          <w:lang w:val="kk-KZ"/>
        </w:rPr>
        <w:tab/>
      </w:r>
      <w:r w:rsidRPr="00112DA0">
        <w:rPr>
          <w:rFonts w:ascii="Times New Roman" w:hAnsi="Times New Roman" w:cs="Times New Roman"/>
          <w:sz w:val="24"/>
          <w:szCs w:val="24"/>
          <w:lang w:val="kk-KZ"/>
        </w:rPr>
        <w:tab/>
      </w:r>
      <w:r w:rsidRPr="00112DA0">
        <w:rPr>
          <w:rFonts w:ascii="Times New Roman" w:hAnsi="Times New Roman" w:cs="Times New Roman"/>
          <w:sz w:val="24"/>
          <w:szCs w:val="24"/>
          <w:lang w:val="kk-KZ"/>
        </w:rPr>
        <w:tab/>
      </w:r>
      <w:r w:rsidRPr="00112DA0">
        <w:rPr>
          <w:rFonts w:ascii="Times New Roman" w:hAnsi="Times New Roman" w:cs="Times New Roman"/>
          <w:sz w:val="24"/>
          <w:szCs w:val="24"/>
          <w:lang w:val="kk-KZ"/>
        </w:rPr>
        <w:tab/>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Сонымен бірге бұл жерде бірқатар заңдылықтар анық байқалып отыр. Біріншіден, жастар және отбасылық тәжірибесі аз ерлі-зайыптылар отбасына байланысты басты мәселелерді шешетін кезде тең құқықтық эгалитарлық көз қарасты ұстанады. Бұл бағытты аталған категория бойынша сұралған респонденттердің 45,2–ден 71,4%–ға дейінгісі ұстанады. Осыған ұқсас көзқарастар қазақтармен қарым-қатынасқа түсетін еуропалық этностарға да тән. Бұған бірінші кезекте, сұрау жасалған респонденттердің білім және </w:t>
      </w:r>
      <w:r w:rsidRPr="00112DA0">
        <w:rPr>
          <w:rFonts w:ascii="Times New Roman" w:hAnsi="Times New Roman" w:cs="Times New Roman"/>
          <w:sz w:val="24"/>
          <w:szCs w:val="24"/>
          <w:lang w:val="kk-KZ"/>
        </w:rPr>
        <w:lastRenderedPageBreak/>
        <w:t xml:space="preserve">мәдени деңгейінің жоғарылауы, бұқаралық ақпарат құралдары және басқа да этностар ықпал етіп отыр. Екіншіден, респонденттердің жастық құрамының, сондай-ақ, отбасылық тәжірибесінің  өсуіне қарай күйеуінің немесе ер адам рөлінің жоғарылауына ықпал жасайды. Бұл таңқаларлық жағдай емес, себебі аталған беталыс қазақ халқының отбасылық-некелік қатынастардағы әйел адамның рөлін төмендетпейтін ұлттық дәстүр мен отбасылық этикетпен толық сәйкес келеді.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Отбасы ішіндегі мүшелер қарым-қатынасының сипатына олардың әлеуметтік</w:t>
      </w:r>
      <w:r w:rsidRPr="00112DA0">
        <w:rPr>
          <w:rFonts w:ascii="Times New Roman" w:hAnsi="Times New Roman" w:cs="Times New Roman"/>
          <w:b/>
          <w:sz w:val="24"/>
          <w:szCs w:val="24"/>
          <w:lang w:val="kk-KZ"/>
        </w:rPr>
        <w:t>-</w:t>
      </w:r>
      <w:r w:rsidRPr="00112DA0">
        <w:rPr>
          <w:rFonts w:ascii="Times New Roman" w:hAnsi="Times New Roman" w:cs="Times New Roman"/>
          <w:sz w:val="24"/>
          <w:szCs w:val="24"/>
          <w:lang w:val="kk-KZ"/>
        </w:rPr>
        <w:t>кәсіби құрамы да елеулі әсер етеді. Мысалы, мамандардың отбасында біркелкі демографиялық құрамда болса да, маман емес отбасыларға қарағанда күйеулері басшылық  ретінде өздерін жиірек санайды.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Оңтүстік Қазақстанның ауылдық округтеріндегі шаруашылық кітаптарының мәліметтеріне қарағанда барлық қос ұрпақтың өкілдері тұратын отбасыларда (күйеуі, әйелі, балалары) және бір ұрпақтық отбасыларында  (күйеуі, әйелі)  басшысы ер адам екенін көрсетеді. Анасы балаларымен бірге тұратын (әкесі-күйеуі жоқ) екі ұрпақтық отбасыларды  анасы басқарады. Үйленген баласымен бірге оның әке-шешесі тұратын  үш ұрпақтық отбасыларда көбіне әкесі басқарады, ал баласының басқаруы өте сирек жағдайда кездеседі. Дәл осындай үш ұрпақтық отбасында тек анасы болса, онда аз ғана басымдықпен анасы, ал көп жағдайда баласы басқарады.</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Басқа жағдайда әйел басқаратын отбасылардың үлесі екі түрлі себеппен анықталады. Біріншіден, объективті факторға байланысты осы басшылықты таңдаудағы мүмкіндіктер шектеулі (бір ғана ересек адам бар, көбіне бұл әйел адам). Осы топқа үйдің барлық ересек адамдары бір жынысты (көбіне әйел адамдар) отбасыларды да қосуға болады. Сондықтан оларды қалайша отбасы басшысы атасаң да, соншалықты жыныстық жағынан отбасы басшысы бәрібір сондай болып шығады. </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Қарастырылып отырған ауылдық елдімекендерде отбасы басшысы туралы пікірде үлкен айырмашылық жоқ. Бәрінде де пайыздық есепте сол бір қалып байқалады. Кейбір ауытқулар тек әйел мен оның үйленген баласы тұратын отбасыларда байқалады.  </w:t>
      </w:r>
    </w:p>
    <w:p w:rsidR="00C2611B" w:rsidRPr="00112DA0" w:rsidRDefault="00C2611B" w:rsidP="00C2611B">
      <w:pPr>
        <w:spacing w:after="0" w:line="240" w:lineRule="auto"/>
        <w:jc w:val="both"/>
        <w:rPr>
          <w:rFonts w:ascii="Times New Roman" w:hAnsi="Times New Roman" w:cs="Times New Roman"/>
          <w:noProof/>
          <w:color w:val="800080"/>
          <w:sz w:val="24"/>
          <w:szCs w:val="24"/>
          <w:lang w:val="kk-KZ"/>
        </w:rPr>
      </w:pPr>
      <w:r w:rsidRPr="00112DA0">
        <w:rPr>
          <w:rFonts w:ascii="Times New Roman" w:hAnsi="Times New Roman" w:cs="Times New Roman"/>
          <w:sz w:val="24"/>
          <w:szCs w:val="24"/>
          <w:lang w:val="kk-KZ"/>
        </w:rPr>
        <w:t>Пайдаланған материалдарымыз көрсетіп отырғандай, бұрынғы заманға қарағанда қазіргі кезде отбасындағы ер адам мен әйелдің іс жүзіндегі орны мен ресми түрдегі жағдайының арасында белгілі бір қарама-қайшылықтар пайда болып отыр. Бұған әдет-ғұрыптың және қоғамдық пікірдің әсер ету күші ықпал етеді. Мысалы, біз зерттеу жүргізіп отырған еліміздің оңтүстік аймағындағы өзбек, түрік және басқа да шығыс халықтарының қоғамдары сияқты ауылды жерлердегі, сондай-ақ қалалық жерлердегі қазақ қоғамы отбасын ер адам басқару керек деген пікірді ұстанады</w:t>
      </w:r>
      <w:r>
        <w:rPr>
          <w:rFonts w:ascii="Times New Roman" w:hAnsi="Times New Roman" w:cs="Times New Roman"/>
          <w:sz w:val="24"/>
          <w:szCs w:val="24"/>
          <w:lang w:val="kk-KZ"/>
        </w:rPr>
        <w:t>.</w:t>
      </w:r>
      <w:r w:rsidRPr="00112DA0">
        <w:rPr>
          <w:rFonts w:ascii="Times New Roman" w:hAnsi="Times New Roman" w:cs="Times New Roman"/>
          <w:noProof/>
          <w:color w:val="FF0000"/>
          <w:sz w:val="24"/>
          <w:szCs w:val="24"/>
          <w:lang w:val="kk-KZ"/>
        </w:rPr>
        <w:t xml:space="preserve"> </w:t>
      </w:r>
    </w:p>
    <w:p w:rsidR="00C2611B" w:rsidRPr="00112DA0" w:rsidRDefault="00C2611B" w:rsidP="00C2611B">
      <w:pPr>
        <w:spacing w:after="0" w:line="240" w:lineRule="auto"/>
        <w:ind w:firstLine="708"/>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Мұндай тұрғыдағы мәселені қарастырған кезде, біріншіден, отбасының белгілі бір түрінің кең таралғандығын есепке алу керек; екіншіден, әртүрлі отбасының шын бейнесін анықтайтын көрсеткіштерді  табу керек және үшіншіден, нақты отбасыларды осы түрлер бойынша шектеп, айыра білу қажет.</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Негізінде, отбасының екі түрі жиі айтылады – </w:t>
      </w:r>
      <w:r w:rsidRPr="00112DA0">
        <w:rPr>
          <w:rFonts w:ascii="Times New Roman" w:hAnsi="Times New Roman" w:cs="Times New Roman"/>
          <w:iCs/>
          <w:sz w:val="24"/>
          <w:szCs w:val="24"/>
          <w:lang w:val="kk-KZ"/>
        </w:rPr>
        <w:t>авторитарлық (автократиялық)</w:t>
      </w:r>
      <w:r w:rsidRPr="00112DA0">
        <w:rPr>
          <w:rFonts w:ascii="Times New Roman" w:hAnsi="Times New Roman" w:cs="Times New Roman"/>
          <w:i/>
          <w:iCs/>
          <w:sz w:val="24"/>
          <w:szCs w:val="24"/>
          <w:lang w:val="kk-KZ"/>
        </w:rPr>
        <w:t xml:space="preserve"> </w:t>
      </w:r>
      <w:r w:rsidRPr="00112DA0">
        <w:rPr>
          <w:rFonts w:ascii="Times New Roman" w:hAnsi="Times New Roman" w:cs="Times New Roman"/>
          <w:sz w:val="24"/>
          <w:szCs w:val="24"/>
          <w:lang w:val="kk-KZ"/>
        </w:rPr>
        <w:t xml:space="preserve"> және </w:t>
      </w:r>
      <w:r w:rsidRPr="00112DA0">
        <w:rPr>
          <w:rFonts w:ascii="Times New Roman" w:hAnsi="Times New Roman" w:cs="Times New Roman"/>
          <w:iCs/>
          <w:sz w:val="24"/>
          <w:szCs w:val="24"/>
          <w:lang w:val="kk-KZ"/>
        </w:rPr>
        <w:t>эгалитарлық (демократиялық)</w:t>
      </w:r>
      <w:r w:rsidRPr="00112DA0">
        <w:rPr>
          <w:rFonts w:ascii="Times New Roman" w:hAnsi="Times New Roman" w:cs="Times New Roman"/>
          <w:sz w:val="24"/>
          <w:szCs w:val="24"/>
          <w:lang w:val="kk-KZ"/>
        </w:rPr>
        <w:t xml:space="preserve"> сипаттағы. Кейбір зерттеушілер «қазіргі заманғы отбасы ішкі құрылысы жағынан өтпелі кезеңге, яғни, авторитарлықтан демократиялық түрге жатады» дейді</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Басқа мамандар болса негізгі белгілері ретінде әйелдің жеке жалақысы бар немесе жоқтығына қарай қазіргі заманғы отбасыларды екі түрге бөлуге тырысады.  Егер әйелінің жалақысы бар болса отбасы эгалитарлық сипат алады, ал жұмыс істемейтін, жалақы алмайтын болса отбасы авторитарлық сипатта болып саналады</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Үшінші бір ғалымдар болса, отбасының авторитарлық және эгалитарлық болып бөлінуі келесі көрсеткіштерге: ерінің азық түлік сатып алуына, үй жұмысына, балаларды тәрбиелеуіне, отбасының басты мәселелерін бірігіп шешуіне, бірге өндірістік, қоғамдық-саяси және басқа да мәселелерді шешуіне, бірге тынығуына жә</w:t>
      </w:r>
      <w:r>
        <w:rPr>
          <w:rFonts w:ascii="Times New Roman" w:hAnsi="Times New Roman" w:cs="Times New Roman"/>
          <w:sz w:val="24"/>
          <w:szCs w:val="24"/>
          <w:lang w:val="kk-KZ"/>
        </w:rPr>
        <w:t>не т.б. байланысты болады дейді</w:t>
      </w:r>
      <w:r w:rsidRPr="00112DA0">
        <w:rPr>
          <w:rFonts w:ascii="Times New Roman" w:hAnsi="Times New Roman" w:cs="Times New Roman"/>
          <w:color w:val="0000FF"/>
          <w:sz w:val="24"/>
          <w:szCs w:val="24"/>
          <w:lang w:val="kk-KZ"/>
        </w:rPr>
        <w:t>.</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Сонымен қатар, басшылық ету түріне қарай отбасының төрт түрін бөліп қарастыруға болады: </w:t>
      </w:r>
      <w:r w:rsidRPr="00112DA0">
        <w:rPr>
          <w:rFonts w:ascii="Times New Roman" w:hAnsi="Times New Roman" w:cs="Times New Roman"/>
          <w:iCs/>
          <w:sz w:val="24"/>
          <w:szCs w:val="24"/>
          <w:lang w:val="kk-KZ"/>
        </w:rPr>
        <w:t>авторитарлық, авторитарлы-демократиялық, өтпелі, демократиялық.</w:t>
      </w:r>
      <w:r w:rsidRPr="00112DA0">
        <w:rPr>
          <w:rFonts w:ascii="Times New Roman" w:hAnsi="Times New Roman" w:cs="Times New Roman"/>
          <w:sz w:val="24"/>
          <w:szCs w:val="24"/>
          <w:lang w:val="kk-KZ"/>
        </w:rPr>
        <w:t xml:space="preserve"> Мұндай </w:t>
      </w:r>
      <w:r w:rsidRPr="00112DA0">
        <w:rPr>
          <w:rFonts w:ascii="Times New Roman" w:hAnsi="Times New Roman" w:cs="Times New Roman"/>
          <w:sz w:val="24"/>
          <w:szCs w:val="24"/>
          <w:lang w:val="kk-KZ"/>
        </w:rPr>
        <w:lastRenderedPageBreak/>
        <w:t xml:space="preserve">жағдайда тек ерлі-зайыптылар арасындағы қарым-қатынас қана есепке алынып қоймай, ата-аналар мен балалар арасындағы қатынаc та қарастырылады.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Қолда бар мәліметтерге сүйенсек, </w:t>
      </w:r>
      <w:r w:rsidRPr="00112DA0">
        <w:rPr>
          <w:rFonts w:ascii="Times New Roman" w:hAnsi="Times New Roman" w:cs="Times New Roman"/>
          <w:iCs/>
          <w:sz w:val="24"/>
          <w:szCs w:val="24"/>
          <w:lang w:val="kk-KZ"/>
        </w:rPr>
        <w:t xml:space="preserve">басшылықтың бірінші түрі – </w:t>
      </w:r>
      <w:r w:rsidRPr="00112DA0">
        <w:rPr>
          <w:rFonts w:ascii="Times New Roman" w:hAnsi="Times New Roman" w:cs="Times New Roman"/>
          <w:i/>
          <w:iCs/>
          <w:sz w:val="24"/>
          <w:szCs w:val="24"/>
          <w:lang w:val="kk-KZ"/>
        </w:rPr>
        <w:t xml:space="preserve">авторитарлық </w:t>
      </w:r>
      <w:r w:rsidRPr="00112DA0">
        <w:rPr>
          <w:rFonts w:ascii="Times New Roman" w:hAnsi="Times New Roman" w:cs="Times New Roman"/>
          <w:sz w:val="24"/>
          <w:szCs w:val="24"/>
          <w:lang w:val="kk-KZ"/>
        </w:rPr>
        <w:t xml:space="preserve">отбасылардың аз ғана бөлігін құрайтындығын көрсетеді. Ол аға ұрпақ өкілдерінің арасында және әлеуметтік-кәсіпқой деңгейі төмен отбасылар арасында кеңірек таралған. Мұнда отағасына, яғни күйеуіне барлық басшылық және бақылау әрекеті жүктелген. Яғни отбасындағы кейбір келеңсіз факторлар жұбайлардың ескі дәстүрлі міндеттер мен жаңа демократиялық басқару жүйесі арасындағы қақтығыстардан барып туындайды. </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Cs/>
          <w:i/>
          <w:iCs/>
          <w:sz w:val="24"/>
          <w:szCs w:val="24"/>
          <w:lang w:val="kk-KZ"/>
        </w:rPr>
        <w:t xml:space="preserve">Авторитарлы-демократиялық </w:t>
      </w:r>
      <w:r w:rsidRPr="00112DA0">
        <w:rPr>
          <w:rFonts w:ascii="Times New Roman" w:hAnsi="Times New Roman" w:cs="Times New Roman"/>
          <w:sz w:val="24"/>
          <w:szCs w:val="24"/>
          <w:lang w:val="kk-KZ"/>
        </w:rPr>
        <w:t>отбасылар іс жүзінде тек қазақ қана емес, басқа да  этностардың арасында, сонымен бірге жасқа қарамастан көптеген әлеуметтік-кәсіпқой топтардың арасында да кең таралғанымен ерекшеленеді. Бұларға негізінен отбасылардың басшысы болып көп жағдайда жасы егде кісілер жатады және оған үлкен беделге ие болған, жоғары білім алған жас ұрпақтың өкілдері кіреді. Өмірлік тәжірибесіне қарай құрмет ретінде, формалды түрде отбасы басшысы болып үйдегі әкесі саналады, ал іс жүзінде басшылық үлкен ұлында болған жағдайда үй шаруашылығындағы жұмыстар жауапкершілігі әйелдерге артылған және отбасы кірісін де солар басқарады.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iCs/>
          <w:sz w:val="24"/>
          <w:szCs w:val="24"/>
          <w:lang w:val="kk-KZ"/>
        </w:rPr>
        <w:t>Отбасылардың үшінші</w:t>
      </w:r>
      <w:r w:rsidRPr="00112DA0">
        <w:rPr>
          <w:rFonts w:ascii="Times New Roman" w:hAnsi="Times New Roman" w:cs="Times New Roman"/>
          <w:i/>
          <w:iCs/>
          <w:sz w:val="24"/>
          <w:szCs w:val="24"/>
          <w:lang w:val="kk-KZ"/>
        </w:rPr>
        <w:t xml:space="preserve"> </w:t>
      </w:r>
      <w:r w:rsidRPr="00112DA0">
        <w:rPr>
          <w:rFonts w:ascii="Times New Roman" w:hAnsi="Times New Roman" w:cs="Times New Roman"/>
          <w:bCs/>
          <w:i/>
          <w:iCs/>
          <w:sz w:val="24"/>
          <w:szCs w:val="24"/>
          <w:lang w:val="kk-KZ"/>
        </w:rPr>
        <w:t>өтпелі түрі –</w:t>
      </w:r>
      <w:r w:rsidRPr="00112DA0">
        <w:rPr>
          <w:rFonts w:ascii="Times New Roman" w:hAnsi="Times New Roman" w:cs="Times New Roman"/>
          <w:sz w:val="24"/>
          <w:szCs w:val="24"/>
          <w:lang w:val="kk-KZ"/>
        </w:rPr>
        <w:t xml:space="preserve"> қарым-қатынастардың жаңа қағида орнығып болмағандығымен, ал ескі дәстүрлі қарым-қатынастардың қалдықтары әлі сақталып қалғанымен ерекшеленеді. Мысалы, тұрмыстық міндеттер тең құқылық негізінде бөлінбейді. Ерлі-зайыптылар арасында қарым-қатынастар мен олардың рөлдік міндеттері, ата-аналардың балалармен қарым-қатынасы, отбасы құндылықтар дәрежесінің маңыздылығына байланысты авториталы-демократиялық түрге қарағанда, демократиялық түрге жақындау келеді. Отбасының ересек мүшелерінің экономикалық жағынан тәуелсіз болуы (іс жүзінде жұмыс істейтіндер, әлеуетті түрде оқитындар) күнделікті отбасы істерінің тең құқылы дәрежеде шешілуіне мүмкіншілік береді.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Қазіргі біздің заманымызда </w:t>
      </w:r>
      <w:r w:rsidRPr="00112DA0">
        <w:rPr>
          <w:rFonts w:ascii="Times New Roman" w:hAnsi="Times New Roman" w:cs="Times New Roman"/>
          <w:iCs/>
          <w:sz w:val="24"/>
          <w:szCs w:val="24"/>
          <w:lang w:val="kk-KZ"/>
        </w:rPr>
        <w:t>отбасы ұйымдасуының</w:t>
      </w:r>
      <w:r w:rsidRPr="00112DA0">
        <w:rPr>
          <w:rFonts w:ascii="Times New Roman" w:hAnsi="Times New Roman" w:cs="Times New Roman"/>
          <w:sz w:val="24"/>
          <w:szCs w:val="24"/>
          <w:lang w:val="kk-KZ"/>
        </w:rPr>
        <w:t xml:space="preserve"> осы </w:t>
      </w:r>
      <w:r w:rsidRPr="00112DA0">
        <w:rPr>
          <w:rFonts w:ascii="Times New Roman" w:hAnsi="Times New Roman" w:cs="Times New Roman"/>
          <w:i/>
          <w:iCs/>
          <w:sz w:val="24"/>
          <w:szCs w:val="24"/>
          <w:lang w:val="kk-KZ"/>
        </w:rPr>
        <w:t>өтпелі түрі</w:t>
      </w:r>
      <w:r w:rsidRPr="00112DA0">
        <w:rPr>
          <w:rFonts w:ascii="Times New Roman" w:hAnsi="Times New Roman" w:cs="Times New Roman"/>
          <w:sz w:val="24"/>
          <w:szCs w:val="24"/>
          <w:lang w:val="kk-KZ"/>
        </w:rPr>
        <w:t xml:space="preserve"> кең таралған, мұнда отбасы басшысының функциялары күйеуі мен әйелінің арасында тең бөлінеді: ері тұрмыстың белгілі бір саласын, әйелі қалған бөлігін басқарады. Ері отбасын материалдық тұрғыдан қамтамасыз етуге, негізгі шешімдерді қабылдауға және тек істің барысын бақылау емес оларды орындауға да қатысады. Әйелі отбасының күнделікті тұрмысының барлық ісін басқарады, балаларды тәрбиелейді. Мұндай отбасында әйел отбасы бюджетіне қожалық етеді. Сондай-ақ бұған көбіне әйелдердің ер адамның абыройын балалары мен қоғам алдында асыру мақсатында және сол арқылы отбасының ырысын, татулығын сақтау үшін күйеуін отбасының ресми басшысы ретінде алдыға шығаратын кездерін де қосу қажет.</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Біз қарастырып отырған отбасылардың шамамен алғанда тең жартысы демократиялық басқару негізінде құрылған эгалитарлық отбасыларға жатады. Мұндай отбасылар жоғары мәдени-ғылыми деңгейімен ерекшеленетін жас ұрпақ пен орта буын  өкілдеріне тән.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Эгалитарлық қарым-қатынастар отбасын демократияландырады, отбасы тұрмысындағы әртүрлі қиындықтардың қолайлы түрде жол тауып,  шешілуіне жағымды жағдай қалыптастырады.  Алайда М.С. Мацковскийдің  айтқанындай, «...теңдік мәселесі әр жұбайдың көзқарасы бойынша бірдей реңкте көрінбейді. Мәселен, басты назар жұбайлардың жеке тұлғасын құрметтеуге, тең дәрежеде бір-бірінің қызығушылықтары мен көзқарастары, талғамымен санасуға емес, үй жұмыстарын әміршіл түрде екіге айырып, кез-келген ұсақ-түйекке дейін талқылап, бір-бірінің өмірінің барлық тұсына араласуға қойылады. Мұндай жағдай түрлі кикілжіңдердің тууына себепші болады»</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Көбіне жас жұбайлар үй шаруасы жұмыстарын  бірдей атқарады, әртүрлі өмірлік маңызы бар мәселелерді бірігіп шешеді. Сондықтан отбасындағы басшы кім, ері немесе әйелі ме деген сұраққа көбі жауап беруге қиналады.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Әрине, жұбайлардың жеке қасиеттеріне байланысты басшылық саласының</w:t>
      </w:r>
      <w:r w:rsidRPr="00112DA0">
        <w:rPr>
          <w:rFonts w:ascii="Times New Roman" w:hAnsi="Times New Roman" w:cs="Times New Roman"/>
          <w:color w:val="0000FF"/>
          <w:sz w:val="24"/>
          <w:szCs w:val="24"/>
          <w:lang w:val="kk-KZ"/>
        </w:rPr>
        <w:t xml:space="preserve"> </w:t>
      </w:r>
      <w:r w:rsidRPr="00112DA0">
        <w:rPr>
          <w:rFonts w:ascii="Times New Roman" w:hAnsi="Times New Roman" w:cs="Times New Roman"/>
          <w:sz w:val="24"/>
          <w:szCs w:val="24"/>
          <w:lang w:val="kk-KZ"/>
        </w:rPr>
        <w:t>бөлінуінің басқа да түрлері бар. Тағы бір отбасыларда қарым-қатынастардың қарама-қайшылықты сипаты басым, оларда демократиялық стильдің сипаттарымен қатар, авторитарлық түрдің қалдықтары да сақталған.</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lastRenderedPageBreak/>
        <w:t xml:space="preserve">Көптеген жағдайларда жасы үлкендердің отбасы басшысы саналуы таза немқұрайлылық сипатын алады. Іс жүзінде отбасы өмірінің ұйымдастырушысы, оның шаруашылығының жүргізуші рөлін кіші ұрпақтың өкілі – баласы немесе қызы, жас жұбайлар атқарады. Негізінен, отбасы табысы солардың жалақыларынан құралады. Яғни нысаншылық түрде отбасында  басшы болу іс жүзімен сәйкес келе бермейді. Мұндайлар көбіне отбасы басшысы кәрі, жұмыс істеуге шамасы келмейтін болған жағдайларда көп кездеседі. Отбасының басшысын анықтаудағы экономикалық фактордан басқа, ашық немесе жабық түрде болсын оның қоғамдағы салмағы, мамандығының беделі есепке алынады.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Сонымен отбасы басшысы туралы пікір түбегейлі өзгерді. Біраз жағдайларда ол отбасы мүлкін жеке-дара қолдана алмайды және міндетті түрде ол ер адам немесе жасы үлкен кісі болуы тиісті емес. Әсіресе бұл ауылдық зиялылар отбасыларында жақсы байқалады, солар негізінен отбасы басшысы болып табылады. Осылайша күйеуі мен әйелінің, үйленген баласы мен анасының арасындағы басшылық қызметтері қосарлана түседі.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Отбасы тұрмысындағы теңдіктің пайда болуы, ол отбасының қалада немесе ауылда тұратындығына және дәстүр мен салттың сақталу деңгейлеріне байланысты. Көп жағдайда халық ғасырлар бойы қалыптасқан отбасы басшысы жасы үлкен не еркек, не әйел болып саналатын дәстүрге сүйенеді. Екінші жағынан, берілген бөлімде қарастырылып отырған мәселелер отбасының түрі мен құрамына көп тәуелді болып келеді. Мысалы, күрделі және аға буын өкілдері бар үш буынды отбасыларда ерлі-зайыптылардың күнделікті тұрмысында, сондай-ақ, отбасында басшылық етуде  дәстүрлік қарым-қатынастар мен мінез-құлық стереотиптері сақталып отыр. Бұл жерге, сонымен қатар қандай да бір елдімекендегі тұрғындардың этникалық құрамының маңызын жатқызуға болады. Тұрғындардың басым бөлігін түпкілікті қазақтар құрайтын және ислам дінін қабылдаған басқа да шығыс этностары тұратын ауылды жерлерде салт-дәстүрді ұстану анық байқалады. Ал, керісінше құбылыс, тек ерлі-зайыптылар мен кәмелетке толмаған балалардан тұратын нуклеарлық отбасыларына, сондай-ақ, еуропалық, әсіресе орыс халқы бар аралас елдімекендерге тән.  </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Қазіргі кезде отбасының ересек мүшелерінің – іс жүзінде жұмыс істейтіндердің, әлеуетті түрде оқушылардың құқықтық, әлеуметтік және экономикалық тәуелсіздігі көптеген маңызды отбасылық мәселелерді шешуде тең құқылықтың негізін қалайды. Мысалы, отбасының өмір сүру салтына, тұрмыстық және электр техникаларын, жиһаздарды және сәнді бұйымдарды, өзіне ғана емес, сондай-ақ, ата-анасына киім сатып алуға, көңіл көтеру шараларын өткізуге, әртүрлі отбасылық салтанаттарды, соның ішінде, қонақ күтуді және т.б. ұйымдастыруға жастардың көп ықпал ету жағдайы аз кездеспейді. Көптеген ауылдық және қалалық қазақ отбасыларында жас буын өкілдерінің осындай ықпал жасауы олардың білімі мен мәдениетінің өте жоғары деңгейімен, қазіргі заманда не нәрсе құнды және сәнді екені туралы хабардар болуымен байланысты. </w:t>
      </w:r>
    </w:p>
    <w:p w:rsidR="00C2611B" w:rsidRPr="00112DA0" w:rsidRDefault="00C2611B" w:rsidP="00C2611B">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val="kk-KZ"/>
        </w:rPr>
      </w:pPr>
      <w:r w:rsidRPr="00112DA0">
        <w:rPr>
          <w:rFonts w:ascii="Times New Roman" w:hAnsi="Times New Roman" w:cs="Times New Roman"/>
          <w:b/>
          <w:sz w:val="24"/>
          <w:szCs w:val="24"/>
          <w:lang w:val="kk-KZ"/>
        </w:rPr>
        <w:t xml:space="preserve">Аға және кіші буын өкілдері арасындағы өзара қарым-қатынастар </w:t>
      </w:r>
    </w:p>
    <w:p w:rsidR="00C2611B" w:rsidRPr="00112DA0" w:rsidRDefault="00C2611B" w:rsidP="00C2611B">
      <w:pPr>
        <w:shd w:val="clear" w:color="auto" w:fill="FFFFFF"/>
        <w:autoSpaceDE w:val="0"/>
        <w:autoSpaceDN w:val="0"/>
        <w:adjustRightInd w:val="0"/>
        <w:spacing w:after="0" w:line="240" w:lineRule="auto"/>
        <w:jc w:val="both"/>
        <w:rPr>
          <w:rFonts w:ascii="Times New Roman" w:hAnsi="Times New Roman" w:cs="Times New Roman"/>
          <w:noProof/>
          <w:color w:val="0000FF"/>
          <w:sz w:val="24"/>
          <w:szCs w:val="24"/>
          <w:lang w:val="kk-KZ"/>
        </w:rPr>
      </w:pPr>
      <w:r w:rsidRPr="00112DA0">
        <w:rPr>
          <w:rFonts w:ascii="Times New Roman" w:hAnsi="Times New Roman" w:cs="Times New Roman"/>
          <w:sz w:val="24"/>
          <w:szCs w:val="24"/>
          <w:lang w:val="kk-KZ"/>
        </w:rPr>
        <w:t>Қазіргі кезде өткен заманға қарағанда аға буын мен кіші буын өкілдерінің арасындағы өзара қарым-қатынастар айтарлықтай өзгергенін айта кету керек. Олардың негізін әдет-ғұрыптық көріністердің ең жақсы үлгілері ғана құрамайды, сондай-ақ олар үлкендердің өзінен кішілерді, ата-аналар балаларын, олар дұрыс шешім қабылдамаған күннің өзінде ескеріп, сыйлауын жоққа шығармайтын демократиялық негізде құрылады. Отбасының әрбір ересек мүшесінің әртүрлі өндірістік әрекеттерге қатысуы оған іс жүзінде құқықтық теңдік және экономикалық тәуелсіздік алуды қамтамасыз етіп, отбасының кіші кәмелетке толған мүшелерінің отбасы басшысынан экономикалық тәуелді болуын әлсіретіп, ақырында жойды. Бүгінгі күні әрбір қазақ отбасында отбасылық кеңесте үлкендермен бірге ақыл-ойын нақты түрде білдіретін, олардың айтқанына назар аударатын, кеңес беруші рөлі тиімді педагог немесе дәрігер, агроном немесе инженер, жоғары немесе орта білімі бар мамандар жеткілікті</w:t>
      </w:r>
      <w:r w:rsidRPr="00112DA0">
        <w:rPr>
          <w:rFonts w:ascii="Times New Roman" w:hAnsi="Times New Roman" w:cs="Times New Roman"/>
          <w:noProof/>
          <w:color w:val="0000FF"/>
          <w:sz w:val="24"/>
          <w:szCs w:val="24"/>
          <w:lang w:val="kk-KZ"/>
        </w:rPr>
        <w:t xml:space="preserve">.  </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lastRenderedPageBreak/>
        <w:t xml:space="preserve">Оңтүстік Қазақстанның барлық жерлеріндегі түркі тектес немесе ислам дінін қолдайтын этностармен қатар қазақ отбасыларында аға және орта буын өкілдерімен бірге, балалар арасында да жастық дәреже сақталады: бауырлары мен қарындастары үлкен ағаларын тыңдайды, үлкендері өз кезегінде, оларды қорғап, қамқорлық жасайды. Қазіргі таңда көптеген қазақ отбасыларында отбасы ішіндегі қарым-қатынастар әлде қайда демократиялық сипатта, сонымен қатар олар әдет-ғұрыптық этикетті сақтау ықпал жасап отырғандай, отбасының әр мүшесінің жеке қасиеттерін құрметтеуді де шет қалдырмайды. Аталған факторлардың өмір сүруге қабілетті болуы әдет-ғұрыптардың тұрақтылығымен ғана емес, сондай-ақ көптеген ата-аналардың халықтық этикетті тәрбие беру мақсатында қолдануларымен түсіндіріледі. Аталған ерекшелік этникалық менталитеттің тасымалдаушысы болып табылатын аға буын өкілдері бар қазақ отбасыларына тән. </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Отбасы тұрмысының өзгеру үрдісінің барысында халықтық этикет нормаларын таңдау жүзеге асырылады, ескірген ережелер біртіндеп жойылады да, олардың орнына жаңасы келеді. Бұл, бірінші кезекте, әйелдер мен балалардың жағдайына әсер етті. </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Қазіргі заманғы қазақ отбасының ерекшеліктерінің бірі басқа да архаикалық өмір ережелері сияқты, жас әйелді күйеуінің отбасында төмендетіп тастау, өзін жасыру сияқты әдет-ғұрыптарды жою болып табылады.</w:t>
      </w:r>
    </w:p>
    <w:p w:rsidR="00C2611B" w:rsidRPr="00112DA0" w:rsidRDefault="00C2611B" w:rsidP="00C2611B">
      <w:pPr>
        <w:shd w:val="clear" w:color="auto" w:fill="FFFFFF"/>
        <w:autoSpaceDE w:val="0"/>
        <w:autoSpaceDN w:val="0"/>
        <w:adjustRightInd w:val="0"/>
        <w:spacing w:after="0" w:line="240" w:lineRule="auto"/>
        <w:ind w:firstLine="708"/>
        <w:jc w:val="both"/>
        <w:rPr>
          <w:rFonts w:ascii="Times New Roman" w:hAnsi="Times New Roman" w:cs="Times New Roman"/>
          <w:noProof/>
          <w:color w:val="0000FF"/>
          <w:sz w:val="24"/>
          <w:szCs w:val="24"/>
          <w:lang w:val="kk-KZ"/>
        </w:rPr>
      </w:pPr>
      <w:r w:rsidRPr="00112DA0">
        <w:rPr>
          <w:rFonts w:ascii="Times New Roman" w:hAnsi="Times New Roman" w:cs="Times New Roman"/>
          <w:sz w:val="24"/>
          <w:szCs w:val="24"/>
          <w:lang w:val="kk-KZ"/>
        </w:rPr>
        <w:t>Сонымен қатар кеңейтілген немесе үш буынды отбасыларда жас келін қайын атасының көзіне көрінбеуге, оның алдында ақырын сөйлеуге, басына орамал байлап жүруге тырысады. Осындай көптеген отбасыларда жас және орта жастағы келіндер күйеуінің ата-анасын атымен атамауы керек, туыстық жақындықтарын білдіре отырып, әке мен ана түсінігін білдіретін басқа терминдер қолдануға тиіс, ал ата-аналарының оларды келінім деп те атайтын кездері аз емес</w:t>
      </w:r>
      <w:r w:rsidRPr="00112DA0">
        <w:rPr>
          <w:rFonts w:ascii="Times New Roman" w:hAnsi="Times New Roman" w:cs="Times New Roman"/>
          <w:noProof/>
          <w:color w:val="0000FF"/>
          <w:sz w:val="24"/>
          <w:szCs w:val="24"/>
          <w:lang w:val="kk-KZ"/>
        </w:rPr>
        <w:t xml:space="preserve">. </w:t>
      </w:r>
    </w:p>
    <w:p w:rsidR="00C2611B" w:rsidRPr="00112DA0" w:rsidRDefault="00C2611B" w:rsidP="00C2611B">
      <w:pPr>
        <w:shd w:val="clear" w:color="auto" w:fill="FFFFFF"/>
        <w:autoSpaceDE w:val="0"/>
        <w:autoSpaceDN w:val="0"/>
        <w:adjustRightInd w:val="0"/>
        <w:spacing w:after="0" w:line="240" w:lineRule="auto"/>
        <w:ind w:firstLine="708"/>
        <w:jc w:val="both"/>
        <w:rPr>
          <w:rFonts w:ascii="Times New Roman" w:hAnsi="Times New Roman" w:cs="Times New Roman"/>
          <w:noProof/>
          <w:color w:val="0000FF"/>
          <w:sz w:val="24"/>
          <w:szCs w:val="24"/>
          <w:lang w:val="kk-KZ"/>
        </w:rPr>
      </w:pPr>
      <w:r w:rsidRPr="00112DA0">
        <w:rPr>
          <w:rFonts w:ascii="Times New Roman" w:hAnsi="Times New Roman" w:cs="Times New Roman"/>
          <w:sz w:val="24"/>
          <w:szCs w:val="24"/>
          <w:lang w:val="kk-KZ"/>
        </w:rPr>
        <w:t>Екінші жағынан, біз жоғарыда атап көрсеткен жағдайлардан бір ерекшелігі жас қазақ әйелдерінің арасында күйеуінің үлкен ағаларымен еркін қарым-қатынас жасау қалыптаспаған. Алайда, әйелдерге мынадай тыйымдар салынады: ол үлкен және бөтен ер адамдардың алдында жалаң аяқ жүруге, шашын тарауға, қатты күлуге тиіс емес. Күйеуіне (атасы – «балалардың әкесі», от ағасы – «ошақ иесі»), әйеліне (шешесі – «балалардың анасы») және жасы үлкен туыстарына (аттарын атамай, туыстық терминдердің көмегімен) қарым-қатынас жасаудың дәстүрлік формалары әлі күнге дейін сақталып отыр. Жасы кішілерге қарым-қатынас жасаған кезде, әңгімелесушіге деген сыпайылықты ұлын немесе немересін – ұлым, балам деп, ал қыздарын және немере қыздарын – қызым деп, кіші бауырларын – інім деп, ал жасы кіші қыз баланы – сіңлім, қарындасым деп</w:t>
      </w:r>
      <w:r w:rsidRPr="00112DA0">
        <w:rPr>
          <w:rFonts w:ascii="Times New Roman" w:hAnsi="Times New Roman" w:cs="Times New Roman"/>
          <w:noProof/>
          <w:color w:val="0000FF"/>
          <w:sz w:val="24"/>
          <w:szCs w:val="24"/>
          <w:lang w:val="kk-KZ"/>
        </w:rPr>
        <w:t xml:space="preserve">. </w:t>
      </w:r>
    </w:p>
    <w:p w:rsidR="00C2611B" w:rsidRPr="00112DA0" w:rsidRDefault="00C2611B" w:rsidP="00C2611B">
      <w:pPr>
        <w:shd w:val="clear" w:color="auto" w:fill="FFFFFF"/>
        <w:autoSpaceDE w:val="0"/>
        <w:autoSpaceDN w:val="0"/>
        <w:adjustRightInd w:val="0"/>
        <w:spacing w:after="0" w:line="240" w:lineRule="auto"/>
        <w:jc w:val="both"/>
        <w:rPr>
          <w:rFonts w:ascii="Times New Roman" w:hAnsi="Times New Roman" w:cs="Times New Roman"/>
          <w:noProof/>
          <w:color w:val="800080"/>
          <w:sz w:val="24"/>
          <w:szCs w:val="24"/>
          <w:lang w:val="kk-KZ"/>
        </w:rPr>
      </w:pPr>
      <w:r w:rsidRPr="00112DA0">
        <w:rPr>
          <w:rFonts w:ascii="Times New Roman" w:hAnsi="Times New Roman" w:cs="Times New Roman"/>
          <w:sz w:val="24"/>
          <w:szCs w:val="24"/>
          <w:lang w:val="kk-KZ"/>
        </w:rPr>
        <w:t>Отбасының кез келген мүшелеріне жастық ерекшелікпен қарым-қатынас жасау анық көрінетін, жоғарыда аталған ерекшелік Орта Азияның, Еділ бойының және Кавказдың көптеген түркі тектес этностарының арасында әлі күнге дейін кездесіп келеді</w:t>
      </w:r>
      <w:r w:rsidRPr="00112DA0">
        <w:rPr>
          <w:rFonts w:ascii="Times New Roman" w:hAnsi="Times New Roman" w:cs="Times New Roman"/>
          <w:noProof/>
          <w:color w:val="800080"/>
          <w:sz w:val="24"/>
          <w:szCs w:val="24"/>
          <w:lang w:val="kk-KZ"/>
        </w:rPr>
        <w:t>.</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
          <w:sz w:val="24"/>
          <w:szCs w:val="24"/>
          <w:lang w:val="kk-KZ"/>
        </w:rPr>
        <w:t>Қарт адамдарға деген қарым-қатынас.</w:t>
      </w:r>
      <w:r w:rsidRPr="00112DA0">
        <w:rPr>
          <w:rFonts w:ascii="Times New Roman" w:hAnsi="Times New Roman" w:cs="Times New Roman"/>
          <w:sz w:val="24"/>
          <w:szCs w:val="24"/>
          <w:lang w:val="kk-KZ"/>
        </w:rPr>
        <w:t xml:space="preserve"> Қазіргі заманғы қазақ отбасында басшысының рөлі ғана емес, басқа да мүшелерінің орны өзгерді. Осындай демократиялық және теңқұқылық қатынастар жас, орта буын және кәрі ұрпақтың арасында да байқалады. Бұрынғы кездердегі сияқты, бүгінгі күні де алдыңғы буын өкілдерінің еңбектері ескеріліп, оларға жақсы көңіл бөлінеді. Қазақтарға және басқа да шығыс этностарына тән қасиеттердің бірі – үлкендерді сыйлау сақталып, одан ары даму үстінде. Диссертацияның бірінші бөлімінде көрсетіп өткендей, жанұядағы қарт адамдарды отбасының барлық мүшелері сыйлайды, оларға қамқорлық жасайды, сондықтан да, қарттар мұндай отбасында өздерін керексіз адам ретінде сезінбейді. Халық аузынан шыққан мақалда айтылғандай: «Кәрі адам бар жерде береке бар». Осыған байланысты қазақтардың арасында басқа түрік этностарының өкілдері сияқты зейнеткерлік жастағы ата-аналары өздерін еуропалық этнос өкілдері секілді керексіз санамас үшін олармен бірге өмір сүруге, оларға барлық жағынан көмектесуге ұмтылыстың бар екендігін айтып өту керек. Мысалы, Түркістан ауданындағы респондент-қазақтардың «Егер сізге өз еркіңізбен өмір сүру мүмкіндігін берсе, қалай өмір сүрер едіңіз?» деген сұраққа жауаптары төмендегідей қалыптасқан: жұмыс істейтін ата-</w:t>
      </w:r>
      <w:r w:rsidRPr="00112DA0">
        <w:rPr>
          <w:rFonts w:ascii="Times New Roman" w:hAnsi="Times New Roman" w:cs="Times New Roman"/>
          <w:sz w:val="24"/>
          <w:szCs w:val="24"/>
          <w:lang w:val="kk-KZ"/>
        </w:rPr>
        <w:lastRenderedPageBreak/>
        <w:t xml:space="preserve">аналарымен тұрғанды қалаймын – 32,2%; қәрі ата-аналарымен бірге тұрамын – 30,3%; балаларымыз өскенше ата-аналарымен тұрамын – 18,4%; өздігімнен жеке тұрамын – 19,1%.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Жоғарыда аталған көрсеткіштердің қорытындысы бойынша респонденттердің 80,9%-ы ата-аналарымен бірге тұруды көрсетіп отыр. Бұл бағыттағы көрсеткіштердің жоғары болуына сұралғандардың жастық- жыныстық, әлеуметтік-кәсіби белгілерінің ешқайсысы ықпал жасай алмаған. Салыстырмалы түрде алатын болсақ, орыс респонденттердің ұқсас көрсеткіштері қарама-қарсы беталысты көрсетіп, сәйкесінше, 13,1–9,5–7,2–71,2%-ға бағытталған.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Жеке тұратын есейген балалар еңбекке жарамсыз ата-аналарына тек ақшалай ғана емес, үй шаруашылығына да көмектеседі, олар отбасының әртүрлі мәселелерін шешуге қатысады, мерекелерде келіп, олармен бірге тойлайды. Жастардан бөлек тұратын ерлі-зайыптылар немесе жасы үлкен кәрі кісілер балаларының жұмыстан қолдары тимейтін болса, келіп немерелерін тәрбиелеуге қатысады.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Қазақтар арасындағы жасы үлкендерді жеке алып қарағанда, ата-аналарын сыйлау әдетін жас және орта буын өкілдерінің маңызды мәселелерді ата-аналарымен кеңесіп шешуі одан ары нығайта түседі.          </w:t>
      </w:r>
    </w:p>
    <w:p w:rsidR="00C2611B" w:rsidRPr="00112DA0" w:rsidRDefault="00C2611B" w:rsidP="00C2611B">
      <w:pPr>
        <w:shd w:val="clear" w:color="auto" w:fill="FFFFFF"/>
        <w:tabs>
          <w:tab w:val="left" w:pos="980"/>
        </w:tabs>
        <w:autoSpaceDE w:val="0"/>
        <w:autoSpaceDN w:val="0"/>
        <w:spacing w:after="0" w:line="240" w:lineRule="auto"/>
        <w:jc w:val="both"/>
        <w:rPr>
          <w:rFonts w:ascii="Times New Roman" w:hAnsi="Times New Roman" w:cs="Times New Roman"/>
          <w:noProof/>
          <w:color w:val="0000FF"/>
          <w:sz w:val="24"/>
          <w:szCs w:val="24"/>
          <w:lang w:val="kk-KZ"/>
        </w:rPr>
      </w:pPr>
      <w:r w:rsidRPr="00112DA0">
        <w:rPr>
          <w:rFonts w:ascii="Times New Roman" w:hAnsi="Times New Roman" w:cs="Times New Roman"/>
          <w:sz w:val="24"/>
          <w:szCs w:val="24"/>
          <w:lang w:val="kk-KZ"/>
        </w:rPr>
        <w:t xml:space="preserve"> Бұл жерде біз отбасылық, сондай-ақ жеке сипаттағы, оның ішінде өзінің болашақ тағдырын қалыптастыру сияқты мәселелерді талқылау мен шешуді айтып отырмыз. Мысалы, сол Түркістан ауданында «Сіз некеге отырар алдында ата-анаңыздың келісімін сұрадыңыз ба?» деген сұраққа қазақтардың арасында ер адамдардың 90,5%-ы және әйел адамдардың 74,8%-ы «келісімін алдым» деп жауап берген. Ал қалалық қазақтардың көрсеткіштері, сәйкесінше 88,3–61,9%-ды құраған. Өзбек респонденттердің арасында да ұқсас жағдай қалыптасқан. Әйелдер мен ер адамдардың жауаптарындағы үлкен айырмашылықтың болуы қазіргі кезде Оңтүстік Қазақстандағы қазақтардың арасындағы некелердің көбі ресми құда түсу арқылы емес, қыздың келісімімен, күш көрсетпей алып қашу арқылы жасалатындығымен түсіндіріледі. Мұндай жағдайда қыздар өздерінің әрекеттерін ата-аналарымен талқылап та үлгермейді. Зерттеушілердің пікірінше, аталған мәселе бойынша ұқсас жағдайлар еліміздің басқа да аймақтарында, сондай-ақ көршілес орналасқан шет елдерде де кездесетіндігін атап өту қажет</w:t>
      </w:r>
      <w:r w:rsidRPr="00112DA0">
        <w:rPr>
          <w:rFonts w:ascii="Times New Roman" w:hAnsi="Times New Roman" w:cs="Times New Roman"/>
          <w:noProof/>
          <w:color w:val="0000FF"/>
          <w:sz w:val="24"/>
          <w:szCs w:val="24"/>
          <w:lang w:val="kk-KZ"/>
        </w:rPr>
        <w:t>.</w:t>
      </w:r>
    </w:p>
    <w:p w:rsidR="00C2611B" w:rsidRDefault="00C2611B" w:rsidP="00C2611B">
      <w:pPr>
        <w:shd w:val="clear" w:color="auto" w:fill="FFFFFF"/>
        <w:autoSpaceDE w:val="0"/>
        <w:autoSpaceDN w:val="0"/>
        <w:adjustRightInd w:val="0"/>
        <w:spacing w:after="0" w:line="240" w:lineRule="auto"/>
        <w:jc w:val="both"/>
        <w:rPr>
          <w:rFonts w:ascii="Times New Roman" w:hAnsi="Times New Roman" w:cs="Times New Roman"/>
          <w:noProof/>
          <w:color w:val="800080"/>
          <w:sz w:val="24"/>
          <w:szCs w:val="24"/>
          <w:lang w:val="kk-KZ"/>
        </w:rPr>
      </w:pPr>
      <w:r w:rsidRPr="00112DA0">
        <w:rPr>
          <w:rFonts w:ascii="Times New Roman" w:hAnsi="Times New Roman" w:cs="Times New Roman"/>
          <w:sz w:val="24"/>
          <w:szCs w:val="24"/>
          <w:lang w:val="kk-KZ"/>
        </w:rPr>
        <w:t>Жасы үлкен адамдарға олардың атын атамай, туысқандық және үлкендік дәрежесін байқататын туыстық қатынастарды атау түрлерін қолдану жиі кездеседі: аға – жасы үлкен бауыры, ата-анасының жасы кіші бауырлары; апай – жасы үлкен әпкесі, ата-аналарының жасы кіші қарындастары немесе сіңлілері және т.б.</w:t>
      </w:r>
      <w:r w:rsidRPr="00112DA0">
        <w:rPr>
          <w:rFonts w:ascii="Times New Roman" w:hAnsi="Times New Roman" w:cs="Times New Roman"/>
          <w:noProof/>
          <w:color w:val="800080"/>
          <w:sz w:val="24"/>
          <w:szCs w:val="24"/>
          <w:lang w:val="kk-KZ"/>
        </w:rPr>
        <w:t xml:space="preserve"> </w:t>
      </w:r>
    </w:p>
    <w:p w:rsidR="00C2611B" w:rsidRPr="00112DA0" w:rsidRDefault="00C2611B" w:rsidP="00C2611B">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Егер үйге жасы үлкен кісі кірсе, барлық жасы кішілер орнынан тұрып үйдің төрінен, сыйлы қонақтарға арналған бөлігінен орын береді және тек сол адам отырғаннан кейін ғана оның рұқсатымен орындарына жайғасады. Олардың көзінше қатты сөйлеуге, орынсыз күлуге, олар сөйлеген кезде сөздерін бұзуға болмайды, сондай-ақ тамақтану кезінде де аға буын өкілдері төрге отырады. Осындай мәртебе дәстүр бойынша ата-аналарына, әсіресе әкесіне беріледі. Ал олар, өз кезегінде, өзінің іс-әрекетін қадағалау, бір-бірімен өзара қарым-қатынас жасаған кезде араларында болған келіспеушіліктерді балаларына көрсетпей ұстамдылық таныту арқылы өзінен кішілердің, балаларының және немерелерінің алдында үлгі болуға тырысады. Жаңа бір өзгеріс – үлкен кісілер жастармен санасып, олардың пікірін сұрауында және көп отбасыларда жасы кіші мүшелердің кейбір маңызды мәселелерді шешуге қатысуы. </w:t>
      </w:r>
    </w:p>
    <w:p w:rsidR="00C2611B" w:rsidRPr="00112DA0" w:rsidRDefault="00C2611B" w:rsidP="00C2611B">
      <w:pPr>
        <w:shd w:val="clear" w:color="auto" w:fill="FFFFFF"/>
        <w:autoSpaceDE w:val="0"/>
        <w:autoSpaceDN w:val="0"/>
        <w:adjustRightInd w:val="0"/>
        <w:spacing w:after="0" w:line="240" w:lineRule="auto"/>
        <w:ind w:firstLine="708"/>
        <w:jc w:val="both"/>
        <w:rPr>
          <w:rFonts w:ascii="Times New Roman" w:hAnsi="Times New Roman" w:cs="Times New Roman"/>
          <w:noProof/>
          <w:color w:val="0000FF"/>
          <w:sz w:val="24"/>
          <w:szCs w:val="24"/>
          <w:lang w:val="kk-KZ"/>
        </w:rPr>
      </w:pPr>
      <w:r w:rsidRPr="00112DA0">
        <w:rPr>
          <w:rFonts w:ascii="Times New Roman" w:hAnsi="Times New Roman" w:cs="Times New Roman"/>
          <w:b/>
          <w:sz w:val="24"/>
          <w:szCs w:val="24"/>
          <w:lang w:val="kk-KZ"/>
        </w:rPr>
        <w:t>Әйелдерге деген көзқарас.</w:t>
      </w:r>
      <w:r w:rsidRPr="00112DA0">
        <w:rPr>
          <w:rFonts w:ascii="Times New Roman" w:hAnsi="Times New Roman" w:cs="Times New Roman"/>
          <w:sz w:val="24"/>
          <w:szCs w:val="24"/>
          <w:lang w:val="kk-KZ"/>
        </w:rPr>
        <w:t xml:space="preserve"> Қоғамда және отбасында әйелдердің ер адамдармен тең құқыққа ие болуы ана болу мен балалықты қамтамасыз ету және сақтау, ер адамдар мен әйелдердің жалақылары тең болуы, әйел және бала еңбегін сақтау туралы Кеңес билігінің әртүрлі декреттерінің арқасында екені белгілі</w:t>
      </w:r>
      <w:r w:rsidRPr="00112DA0">
        <w:rPr>
          <w:rFonts w:ascii="Times New Roman" w:hAnsi="Times New Roman" w:cs="Times New Roman"/>
          <w:noProof/>
          <w:color w:val="0000FF"/>
          <w:sz w:val="24"/>
          <w:szCs w:val="24"/>
          <w:lang w:val="kk-KZ"/>
        </w:rPr>
        <w:t>.</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Қазақ әйелдерінің осындай жаңа қоғамдық жағдайы оның отбасындағы рөлінің түпкілікті өзгеруіне әкеліп, оның отбасындағы міндеттерінен өз көрінісін тапты, отбасы мүшелері, оның ішінде ер адамдар мен әйелдердің арасындағы үй шаруасы бойынша міндеттерді бөлудің жаңа қағидаларының пайда болуына алып келді. Сонымен қатар қазіргі заманғы </w:t>
      </w:r>
      <w:r w:rsidRPr="00112DA0">
        <w:rPr>
          <w:rFonts w:ascii="Times New Roman" w:hAnsi="Times New Roman" w:cs="Times New Roman"/>
          <w:sz w:val="24"/>
          <w:szCs w:val="24"/>
          <w:lang w:val="kk-KZ"/>
        </w:rPr>
        <w:lastRenderedPageBreak/>
        <w:t>әйелдің өндірістік және қоғамдық әрекеттерінің отбасына қалдыратын әсері көпқырлы екенін атап өту қажет. Кәсіби еңбек әйел адамның жеке тұлғасын байытып, әйелдің абыройының тек отбасы ішінде ғана емес, сондай-ақ тыс жерде, оның отбасының тіршілік етуінің барлық саласында маңызын арттырады.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Диссертацияның бірінші бөлімінде атап көрсетілгендей, тамақ дайындау, үйге азық-түлік жеткізу, үй жануарларын бағып-күту, ауланы тазалау, кішкентай балаларға қарау және тағы басқа сияқты бұрын әйел адамның жұмысы болып табылған отбасы ішіндегі бірқатар жұмыстар, енді әйел адамдармен де, ер адамадармен де кезек орындалып жүр. Қазіргі кезде бұрынғы еңбек бөлінісінің қатаң сипаты жоғалғандығын байқауға болады. Қазір отбасы ішіндегі еңбек бөлінісі, негізінен, ерлі-зайыптылардың жеке қасиеттеріне, олардың үйден тыс жердегі жүктемелеріне, денсаулықтарының жағдайына және т.б. байланысты жүзеге асырылады. Оңтүстік Қазақстан облысының тұрмысқа шыққан әйелдері мен үйленген ер адамдарына жүргізілген этносоциологиялық зерттеу материалдары жұмыс істейтін ерлі-зайыптылардың арасында үй шаруасы бойынша міндеттерді бөлу типі, еңбек күштері кооперациясының түрлері ерлі-зайыптылардың өзара әрекетіне, некемен қанағаттану және мәдени деңгейіне, ықшаморта сипатына тікелей тәуелді болады деп айтуға негіз береді.  </w:t>
      </w:r>
    </w:p>
    <w:p w:rsidR="00C2611B" w:rsidRPr="00112DA0" w:rsidRDefault="00C2611B" w:rsidP="00C2611B">
      <w:pPr>
        <w:shd w:val="clear" w:color="auto" w:fill="FFFFFF"/>
        <w:autoSpaceDE w:val="0"/>
        <w:autoSpaceDN w:val="0"/>
        <w:adjustRightInd w:val="0"/>
        <w:spacing w:after="0" w:line="240" w:lineRule="auto"/>
        <w:jc w:val="both"/>
        <w:rPr>
          <w:rFonts w:ascii="Times New Roman" w:hAnsi="Times New Roman" w:cs="Times New Roman"/>
          <w:noProof/>
          <w:color w:val="800080"/>
          <w:sz w:val="24"/>
          <w:szCs w:val="24"/>
          <w:lang w:val="kk-KZ"/>
        </w:rPr>
      </w:pPr>
      <w:r w:rsidRPr="00112DA0">
        <w:rPr>
          <w:rFonts w:ascii="Times New Roman" w:hAnsi="Times New Roman" w:cs="Times New Roman"/>
          <w:sz w:val="24"/>
          <w:szCs w:val="24"/>
          <w:lang w:val="kk-KZ"/>
        </w:rPr>
        <w:t>Жоғарыда аталған фактор, сондай-ақ әйелдердің өсіп келе жатқан мәдени деңгейі олардың бала тәрбиесіне көп көңіл бөлулеріне мүмкіндік туғызады. Мысалы, бұл оларға балалардың сабақтарын орындауына бақылау жасауға, күйеуімен отбасы жоспарларын талқылауға, яғни бұрын олардың міндеттеріне жатпаған қызметтерді орындайды. Сондай-ақ бұған тұрмыстағы қазақ әйелдерінің белгілі бір бөлігі өздерінің білімін, біліктілігін сырттай оқу арқылы көтеруі ықпал жасайды. Нәтижесінде әйелдердің абыройы отбасының ересек мүшелерімен қатар балалардың алдында өсе түседі</w:t>
      </w:r>
      <w:r w:rsidRPr="00112DA0">
        <w:rPr>
          <w:rFonts w:ascii="Times New Roman" w:hAnsi="Times New Roman" w:cs="Times New Roman"/>
          <w:noProof/>
          <w:color w:val="0000FF"/>
          <w:sz w:val="24"/>
          <w:szCs w:val="24"/>
          <w:lang w:val="kk-KZ"/>
        </w:rPr>
        <w:t>.</w:t>
      </w:r>
      <w:r w:rsidRPr="00112DA0">
        <w:rPr>
          <w:rFonts w:ascii="Times New Roman" w:hAnsi="Times New Roman" w:cs="Times New Roman"/>
          <w:noProof/>
          <w:color w:val="800080"/>
          <w:sz w:val="24"/>
          <w:szCs w:val="24"/>
          <w:lang w:val="kk-KZ"/>
        </w:rPr>
        <w:t xml:space="preserve"> </w:t>
      </w:r>
    </w:p>
    <w:p w:rsidR="00C2611B" w:rsidRPr="00112DA0" w:rsidRDefault="00C2611B" w:rsidP="00C2611B">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Отбасы ішінде жаңа қарым-қатынастың түрі –  келіннің отбасындағы орнын  айқындауда, оның  экономикалық еркіндік алуымен байланысты. Қазіргі заманғы қазақ отбасында келін мен ене арасында қарапайым сыйластық қарым-қатынастар орнаған. Келін енесін жасы үлкен кісі, күйеуінің анасы ретінде сыйласа, ал енесі болса келінін де дәл солай сыйлап, отбасының тең мүшесі ретінде қарайды.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Алайда келін туралы айтқанда, оның материалдық табыс әкелуге қатысуы да  отбасында азды-көпті рөл атқарады. Көптеген бақылаулар көрсеткендей, ене мен келіннің арасында сондай жақсы қарым-қатынастардың орнауы, келіннің қоғамдық өндіріске қатысуына да байланысты екен. Келін сол арқылы отбасының жалпы қаржысына табыс түсіріп отыратындығы.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noProof/>
          <w:color w:val="0000FF"/>
          <w:sz w:val="24"/>
          <w:szCs w:val="24"/>
          <w:lang w:val="kk-KZ"/>
        </w:rPr>
        <w:t xml:space="preserve"> </w:t>
      </w:r>
      <w:r w:rsidRPr="00112DA0">
        <w:rPr>
          <w:rFonts w:ascii="Times New Roman" w:hAnsi="Times New Roman" w:cs="Times New Roman"/>
          <w:sz w:val="24"/>
          <w:szCs w:val="24"/>
          <w:lang w:val="kk-KZ"/>
        </w:rPr>
        <w:t xml:space="preserve">Осыған байланысты үш буынды отбасылардағы келіннің мәртебесі де өзгеріп отыр. Мысалы, көптеген отбасыларда егер келіннің білімі күйеуінің ата-анасының білімінен жоғары болса, онда олар келінінің кеңестеріне құлақ асып, оның ойын есепке алады.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Жоғарыда аталған мәселелер бойынша көптеген сұрақтар шешуін тапқанына қарамастан, мынадай жағдайлар әлі аяғына дейін шешілмеген болып саналады: әйелдің өндірістік және әлеуметтік белсенділігі арасындағы қарама-қарсылықтар; үй шаруасы міндеттерін бөлудегі теңсіздік.</w:t>
      </w:r>
    </w:p>
    <w:p w:rsidR="00C2611B" w:rsidRDefault="00C2611B" w:rsidP="00E17874">
      <w:pPr>
        <w:pStyle w:val="HTML"/>
        <w:jc w:val="center"/>
        <w:rPr>
          <w:rFonts w:ascii="Times New Roman" w:hAnsi="Times New Roman" w:cs="Times New Roman"/>
          <w:b/>
          <w:sz w:val="28"/>
          <w:szCs w:val="28"/>
          <w:lang w:val="kk-KZ"/>
        </w:rPr>
      </w:pPr>
    </w:p>
    <w:p w:rsidR="00B2296F" w:rsidRPr="00B2296F" w:rsidRDefault="00B2296F" w:rsidP="00E17874">
      <w:pPr>
        <w:pStyle w:val="HTML"/>
        <w:jc w:val="center"/>
        <w:rPr>
          <w:rFonts w:ascii="Times New Roman" w:hAnsi="Times New Roman" w:cs="Times New Roman"/>
          <w:b/>
          <w:sz w:val="28"/>
          <w:szCs w:val="28"/>
          <w:lang w:val="kk-KZ"/>
        </w:rPr>
      </w:pPr>
    </w:p>
    <w:p w:rsidR="00B2296F" w:rsidRDefault="00B2296F" w:rsidP="00E17874">
      <w:pPr>
        <w:pStyle w:val="HTML"/>
        <w:jc w:val="center"/>
        <w:rPr>
          <w:rFonts w:ascii="Times New Roman" w:hAnsi="Times New Roman" w:cs="Times New Roman"/>
          <w:b/>
          <w:sz w:val="28"/>
          <w:szCs w:val="28"/>
          <w:lang w:val="kk-KZ"/>
        </w:rPr>
      </w:pPr>
      <w:r w:rsidRPr="002B3778">
        <w:rPr>
          <w:rFonts w:ascii="Times New Roman" w:hAnsi="Times New Roman" w:cs="Times New Roman"/>
          <w:b/>
          <w:sz w:val="28"/>
          <w:szCs w:val="28"/>
          <w:lang w:val="kk-KZ"/>
        </w:rPr>
        <w:t>6</w:t>
      </w:r>
      <w:r w:rsidRPr="00B2296F">
        <w:rPr>
          <w:rFonts w:ascii="Times New Roman" w:hAnsi="Times New Roman" w:cs="Times New Roman"/>
          <w:b/>
          <w:sz w:val="28"/>
          <w:szCs w:val="28"/>
          <w:lang w:val="kk-KZ"/>
        </w:rPr>
        <w:t xml:space="preserve"> дәріс.</w:t>
      </w:r>
      <w:r w:rsidRPr="002B3778">
        <w:rPr>
          <w:rFonts w:ascii="Times New Roman" w:hAnsi="Times New Roman" w:cs="Times New Roman"/>
          <w:b/>
          <w:sz w:val="28"/>
          <w:szCs w:val="28"/>
          <w:lang w:val="kk-KZ"/>
        </w:rPr>
        <w:t xml:space="preserve"> </w:t>
      </w:r>
      <w:r w:rsidRPr="00B2296F">
        <w:rPr>
          <w:rFonts w:ascii="Times New Roman" w:hAnsi="Times New Roman" w:cs="Times New Roman"/>
          <w:b/>
          <w:sz w:val="28"/>
          <w:szCs w:val="28"/>
          <w:lang w:val="kk-KZ"/>
        </w:rPr>
        <w:t>Отбасының сыртқы байланыстары</w:t>
      </w:r>
    </w:p>
    <w:p w:rsidR="00321A28" w:rsidRDefault="00321A28" w:rsidP="00E17874">
      <w:pPr>
        <w:pStyle w:val="HTML"/>
        <w:jc w:val="center"/>
        <w:rPr>
          <w:rFonts w:ascii="Times New Roman" w:hAnsi="Times New Roman" w:cs="Times New Roman"/>
          <w:b/>
          <w:sz w:val="28"/>
          <w:szCs w:val="28"/>
          <w:lang w:val="kk-KZ"/>
        </w:rPr>
      </w:pPr>
    </w:p>
    <w:p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Қазақ халқының отбасы басқа этностардың өкілдері сияқты алғашқы рет қоғамның әлеуметтік-экономикалық бірлігі ретінде қалыптасқаннан бастап өзін-өзі басқаратын жабық әлеуметтік жүйе болып көрген жоқ. Олар бір ғана ауылда көрші болып тұратын туыстық отбасылық ұжымдармен ғана емес, сондай-ақ Қазақстанның басқа да ауылдарында, аудандарында, облыстарында және аймақтарында, көрші мемлекеттерде, соның ішінде, Өзбекстан мен Қырғызстанда шашырап орналасқан отбасылармен де шырматыла байланысқан.</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lastRenderedPageBreak/>
        <w:t xml:space="preserve"> Біз зерттеу жүргізіп отырған ауыл тұрғындарының күнделікті өмірінде тек өз ұлтының өкілдерімен ғана емес, сондай-ақ, басқа да этностардың өкілдерімен достық, жолдастық және көршілік қарым-қатынастар ұстанудың маңызы зор. Бұл этностар зерттеу жүргізіліп отырған аймаққа әртүрлі кезеңдерде және әртүрлі жағдайға байланысты келген. Мұндай қатынастардың пайда болуына отбасы жағдайының ұқсастығы (жасты балалардың болуы), жерлестігі, білім және мәдениет деңгейі, яғни қандай да бір отбасының өмір сүру деңгейін анықтайтын факторлар ықпал етеді. Олар туыстық байланыстар сияқты қазақтардың және олармен қарым-қатынас жасайтын басқа да  этнос өкілдері – орыстардың, өзбектердің, түріктердің және т.б. қоғамдық-әлеуметтік өмірінің негізін қалайды. Аталмыш қатынастар ерте кезеңде жүз жыл, ондаған жыл бұрын пайда болып және көршілерден қауіп-қатер, қайғы-қасірет кезінде көмекке келуді немесе алуан түрлі отбасы салтанатында қуанышын бөлісуді талап ететін тұрмыстық ереже болып қалыптасқан.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Мысалы, қазақтарға өзінің бірқатар этникалық және мәдени-тұрмыстық көрсеткіштерімен жақын өзбектер көптеген ғасырлар бойы жергілікті тұрғындармен бірге өмір сүріп келеді. Міне, осы фактор олардың күнделікті өмірде қазақтармен тығыз байланыс жасауына тікелей әсер етіп отыр. Бұл аймаққа ХІХ ғасырдың екінші жартысынан бастап келген мәдениеті мен менталитеті өзгеше орыстар қазақтармен қарым-қатынасқа біртіндеп түсті. Оңтүстік Қазақстанға 1944 жылы күшпен депортацияланған, қазақтарға туыс болып келетін түріктер мен әзірбайжандар, келген кезден бастап-ақ қазақтармен тығыз байланысып кетті. Бұл жерде олардың жергілікті халықтың тілін және әдет-ғұрпын білуі, сондай-ақ ұстанатын діндерінің ортақ болуы оларға көп көмек көрсетті.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Кестеден көріп отырғанымыздай, Оңтүстік Қазақстан облысының Түркістан ауданындағы қазақтардың арасынан сұралған респонденттердің 56,8%-ы үшін туыстарымен қарым-қатынас жасау басымды бағыт болып табылады екен. Бұл жоғары көрсеткіштерімен аға және орта буындағы басшылар мен мамандар және қызметкерлер ерекшеленеді. Сыртқы байланыстар бойынша екінші орын достары мен таныстарына беріліп отыр. Ал келесі орындарды көршілері мен қызметтестері иемденген</w:t>
      </w:r>
      <w:r w:rsidRPr="00321A28">
        <w:rPr>
          <w:rFonts w:ascii="Times New Roman" w:hAnsi="Times New Roman" w:cs="Times New Roman"/>
          <w:color w:val="0000FF"/>
          <w:sz w:val="24"/>
          <w:szCs w:val="24"/>
          <w:lang w:val="kk-KZ"/>
        </w:rPr>
        <w:t>.</w:t>
      </w:r>
      <w:r w:rsidRPr="00321A28">
        <w:rPr>
          <w:rFonts w:ascii="Times New Roman" w:hAnsi="Times New Roman" w:cs="Times New Roman"/>
          <w:sz w:val="24"/>
          <w:szCs w:val="24"/>
          <w:lang w:val="kk-KZ"/>
        </w:rPr>
        <w:t xml:space="preserve"> Қала қазақтарының аталған сұраққа берген жауаптары сәйкесінше 57,7–47,8–10,7–13,6%-ды құрады. Салыстырмалы түрде аталған облыстағы ауыл өзбектердің жауаптарын қарастыратын болсақ, сәйкесінше, 59,7–34,2–16,8–9,5%, ал қалалық өзбектердің жауабы 62,5–35,5–10,2–14,2%-ды құрады. Өзіміз күткендей, демалу әрекетінің бұл түрі тек демалыс күні жүзеге асырылады және демалыс күн әрекетінде басты орынды алады. Жастық белгілері бойынша аға буын өкілдері және қарттар күнделікті үйреншікті туыстарымен (65,4-тен 70,4%-ға дейін) және көршілерімен (21,1–ден 30,8%–ға дейін) қарым-қатынас ұстануды дұрыс деп санайды. Керісінше жас және орта буын өкілдері бірінші орынға достарымен және таныстарымен (50,0–ден 71,2%–ға дейін) байланыс жасауды қойған.</w:t>
      </w:r>
    </w:p>
    <w:p w:rsidR="00321A28" w:rsidRPr="00321A28" w:rsidRDefault="00321A28" w:rsidP="00321A28">
      <w:pPr>
        <w:spacing w:after="0" w:line="240" w:lineRule="auto"/>
        <w:jc w:val="both"/>
        <w:rPr>
          <w:rFonts w:ascii="Times New Roman" w:hAnsi="Times New Roman" w:cs="Times New Roman"/>
          <w:color w:val="FF0000"/>
          <w:sz w:val="24"/>
          <w:szCs w:val="24"/>
          <w:lang w:val="kk-KZ"/>
        </w:rPr>
      </w:pPr>
      <w:r w:rsidRPr="00321A28">
        <w:rPr>
          <w:rFonts w:ascii="Times New Roman" w:hAnsi="Times New Roman" w:cs="Times New Roman"/>
          <w:sz w:val="24"/>
          <w:szCs w:val="24"/>
          <w:lang w:val="kk-KZ"/>
        </w:rPr>
        <w:t>Ұқсас, бірақ көрсеткіштері басқа беталыс Жамбыл облысының Меркі ауданындағы қазақ тұрғындарына да тән болып отыр</w:t>
      </w:r>
      <w:r w:rsidRPr="00321A28">
        <w:rPr>
          <w:rFonts w:ascii="Times New Roman" w:hAnsi="Times New Roman" w:cs="Times New Roman"/>
          <w:color w:val="0000FF"/>
          <w:sz w:val="24"/>
          <w:szCs w:val="24"/>
          <w:lang w:val="kk-KZ"/>
        </w:rPr>
        <w:t>.</w:t>
      </w:r>
      <w:r w:rsidRPr="00321A28">
        <w:rPr>
          <w:rFonts w:ascii="Times New Roman" w:hAnsi="Times New Roman" w:cs="Times New Roman"/>
          <w:sz w:val="24"/>
          <w:szCs w:val="24"/>
          <w:lang w:val="kk-KZ"/>
        </w:rPr>
        <w:t xml:space="preserve"> Мысалы, бұл жерде туыстарымен қарым-қатынас жасаудың пайызы 84,1%-ға жетіп отыр және бұл көрсеткіш 71,4%-ды ғана құрап отырған жоғары және орта буындағы басшылар мен мамандарды қоспағанда, басқа барлық әлеуметтік-экономикалық топтарда өте жоғары. Мұндай қарым-қатынас ұстанатындардың арасында екінші орын достары мен таныстарына берілген. Алайда бұл жерде 42,9% дауыс беріп, жұмысы бойынша немесе өндірістегі әріптестерімен қарым-қатынас жасауды маңызды деп санаған жоғары және орта буындағы басшылар мен мамандар есепке алынбай отыр. Және бұл таңқаларлық жағдай емес, себебі олар әріптестерімен күнделікті өзінің алуан түрлі әрекетінің барысында кездесіп отырады және де олардың пікірлері, көзқарастары ортақ болып келеді. Мұндай достық қарым-қатынасқа көбінде отбасының басқа да мүшелері - әйелдері мен күйеулері, жастары әртүрлі </w:t>
      </w:r>
    </w:p>
    <w:p w:rsidR="00321A28" w:rsidRPr="00321A28" w:rsidRDefault="00321A28" w:rsidP="00321A28">
      <w:pPr>
        <w:spacing w:after="0" w:line="240" w:lineRule="auto"/>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 </w:t>
      </w:r>
    </w:p>
    <w:p w:rsidR="00321A28" w:rsidRPr="00321A28" w:rsidRDefault="00321A28" w:rsidP="00321A28">
      <w:pPr>
        <w:tabs>
          <w:tab w:val="left" w:pos="2985"/>
        </w:tabs>
        <w:spacing w:after="0" w:line="240" w:lineRule="auto"/>
        <w:jc w:val="right"/>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                                                                        </w:t>
      </w:r>
    </w:p>
    <w:p w:rsidR="00321A28" w:rsidRPr="00321A28" w:rsidRDefault="00321A28" w:rsidP="00321A28">
      <w:pPr>
        <w:tabs>
          <w:tab w:val="left" w:pos="2985"/>
        </w:tabs>
        <w:spacing w:after="0" w:line="240" w:lineRule="auto"/>
        <w:jc w:val="right"/>
        <w:rPr>
          <w:rFonts w:ascii="Times New Roman" w:hAnsi="Times New Roman" w:cs="Times New Roman"/>
          <w:sz w:val="24"/>
          <w:szCs w:val="24"/>
          <w:lang w:val="kk-KZ"/>
        </w:rPr>
      </w:pP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lastRenderedPageBreak/>
        <w:t xml:space="preserve">балалары да қатысады. Олар отбасылық мерекелер мен салтанаттарға жақын туыстарымен бірге шақырылады. Сонымен қатар сауалнама жасалған респонденттер күнделікті өмірде қарым-қатынас жасап жүрген көршілері мен басқа да тұлғаларға жоғары орын беріп отыр.    </w:t>
      </w:r>
    </w:p>
    <w:p w:rsidR="00321A28" w:rsidRPr="00321A28" w:rsidRDefault="00321A28" w:rsidP="00321A28">
      <w:pPr>
        <w:tabs>
          <w:tab w:val="left" w:pos="3090"/>
          <w:tab w:val="left" w:pos="7470"/>
        </w:tabs>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Енді қарастырып отырған мәселеге нақты талдау жасаймыз. </w:t>
      </w:r>
    </w:p>
    <w:p w:rsidR="00321A28" w:rsidRPr="00321A28" w:rsidRDefault="00321A28" w:rsidP="00321A28">
      <w:pPr>
        <w:tabs>
          <w:tab w:val="left" w:pos="3090"/>
          <w:tab w:val="left" w:pos="7470"/>
        </w:tabs>
        <w:spacing w:after="0" w:line="240" w:lineRule="auto"/>
        <w:jc w:val="both"/>
        <w:rPr>
          <w:rFonts w:ascii="Times New Roman" w:hAnsi="Times New Roman" w:cs="Times New Roman"/>
          <w:b/>
          <w:sz w:val="24"/>
          <w:szCs w:val="24"/>
          <w:lang w:val="kk-KZ"/>
        </w:rPr>
      </w:pPr>
      <w:r w:rsidRPr="00321A28">
        <w:rPr>
          <w:rFonts w:ascii="Times New Roman" w:hAnsi="Times New Roman" w:cs="Times New Roman"/>
          <w:sz w:val="24"/>
          <w:szCs w:val="24"/>
          <w:lang w:val="kk-KZ"/>
        </w:rPr>
        <w:t xml:space="preserve">          </w:t>
      </w:r>
      <w:r w:rsidRPr="00321A28">
        <w:rPr>
          <w:rFonts w:ascii="Times New Roman" w:hAnsi="Times New Roman" w:cs="Times New Roman"/>
          <w:b/>
          <w:sz w:val="24"/>
          <w:szCs w:val="24"/>
          <w:lang w:val="kk-KZ"/>
        </w:rPr>
        <w:t>Отбасылық-туыстық топтар</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Қазіргі кезде біз зерттеу жүргізіп отырған аймақтың ауылдық елдімекендерінде бөлек бір ғана отбасылық-туыстық топтармен қатар, өз араларында алыс туыстық қатынастарымен байланысқан екі-үш немесе одан да көп топтардың жиынтығын да кездестіруге болады. Осындай бір-бірімен жақын орналасудың көптеген ғасырлардан бері сақталып келуіне Оңтүстік Қазақстанда ата-анасының үйінен бөлініп шыққан, бірақ олармен бір ауылда тұратын ұлдың үйін ата-анасының немесе ағаларының үйінің жанында немесе әрі кеткенде, бір үйден кейін орналастыру салтының әлі күнге дейін қолданылып жүргені ықпал жасайды.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Ауыл тұрғындарының қозғалымдылығының өсуіне, ауыл көлемінің өсуіне және үйлердің тығыз салына бастауына байланысты бір-бірімен әртүрлі отбасылар, туыстық топтар, кейде басқа ұлттардың өкілдері жақын орналаса бастады. Алайда көне тұрмыстың салт-дәстүрлері түрін өзгерту және жаңа жағдайларға бейімделу арқылы өмірін жалғастыруда. Туыстық қатынасы бар отбасылар ауылдың екі жағында қалса да немесе басқа ауылда тұратын болса да өз араларындағы тығыз байланысты жоғалтқан емес. Олар жаңадан үй салғанда, үйлену тойын жасаған кезде, қайтыс болғандарды жерлеуде және ас беру кезінде бір-біріне көмектесіп отырады.</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Туыстық байланыстар қандас және неке бойынша жақындықтың негізінде қалыптасатындығы белгілі. Сондықтан да, халықтың аузынан шыққан мақалда қазақтар туыстығы нақты үш топқа бөлінуі тегін емес: «Ер жігіттің үш жұрты бар - өз жұрты, нағашы жұрты, қайын жұрты», яғни ер адамның туыстық байланыстарының үш тобы болады: әкесі жағынан қандас туыстары (өз жұрты), шешесі жағынан туыстары (нағашы жұрты) және күйеуі немесе әйелі жағынан туыстары (қайын жұрты). Бұл санатқа, сондай-ақ үйленген ұлдары мен тұрмысқа шыққан қыздарының туыстарын да (құдалар) жатқызуға болады. Қазақтардың дәстүрлік туыстық белгілерін жоғарыда көрсетілгендей сипаттау кеңестік және отандық зерттеушілердің арнайы тарихи-этнографиялық әдебиеттерінде толық жазылған</w:t>
      </w:r>
      <w:r w:rsidRPr="00321A28">
        <w:rPr>
          <w:rFonts w:ascii="Times New Roman" w:hAnsi="Times New Roman" w:cs="Times New Roman"/>
          <w:color w:val="0000FF"/>
          <w:sz w:val="24"/>
          <w:szCs w:val="24"/>
          <w:lang w:val="kk-KZ"/>
        </w:rPr>
        <w:t xml:space="preserve">, </w:t>
      </w:r>
      <w:r w:rsidRPr="00321A28">
        <w:rPr>
          <w:rFonts w:ascii="Times New Roman" w:hAnsi="Times New Roman" w:cs="Times New Roman"/>
          <w:sz w:val="24"/>
          <w:szCs w:val="24"/>
          <w:lang w:val="kk-KZ"/>
        </w:rPr>
        <w:t xml:space="preserve">сондықтан, біз қайталаудың қажеті жоқ деп санаймыз. Бұл жерде біз тікелей және жанама қатынасы бар туыстардың аталған терминологиясын айтып отырмыз, оның үстіне олар Оңтүстік Қазақстанда және Қазақстанның басқа да аймақтарында бірдей атауға ие. </w:t>
      </w:r>
    </w:p>
    <w:p w:rsidR="00321A28" w:rsidRPr="00321A28" w:rsidRDefault="00321A28" w:rsidP="00321A28">
      <w:pPr>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Жалпы алғанда басқа этностар сияқты қазақтарда да туыстық қатынастарды ұйымдастырудың екі түрі кездеседі: «жалпағынан» (бір ата-ананың балалары, ағайынды бауырлар мен сіңлілер және т.б.) және «тігінен» (әртүрлі буындар). Көрші еуропалық этностармен салыстырғанда, қазақтардың туыс туралы түсінігі әлдеқайда кеңірек. Туыстық қатынастың тік жағынан ең алдымен әкенің туыстары қабылданады: күйеуі жағының туыстары жақын және абыройлы болып саналады. Дәл осындай жүйе басқа да бауырлас түркі халықтарында да кездеседі</w:t>
      </w:r>
      <w:r w:rsidRPr="00321A28">
        <w:rPr>
          <w:rFonts w:ascii="Times New Roman" w:hAnsi="Times New Roman" w:cs="Times New Roman"/>
          <w:color w:val="0000FF"/>
          <w:sz w:val="24"/>
          <w:szCs w:val="24"/>
          <w:lang w:val="kk-KZ"/>
        </w:rPr>
        <w:t>.</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Осылайша, белгілі бір руға, тайпаға немесе жүзге жататын баладан жеті атаға дейін сақталып келетін әке жағынан тікелей туыстықпен анықталатын қандық туыстық өте маңызды болып табылады. Сондықтан да республикамыздың барлық аймақтарындағы қазақтардың арасында әке жағынан туыстығы жеті атаны қамтитын туыстардың некеге отыруына қатаң экзогамиялық тыйым салынады</w:t>
      </w:r>
      <w:r w:rsidRPr="00321A28">
        <w:rPr>
          <w:rFonts w:ascii="Times New Roman" w:hAnsi="Times New Roman" w:cs="Times New Roman"/>
          <w:color w:val="0000FF"/>
          <w:sz w:val="24"/>
          <w:szCs w:val="24"/>
          <w:lang w:val="kk-KZ"/>
        </w:rPr>
        <w:t>.</w:t>
      </w:r>
      <w:r w:rsidRPr="00321A28">
        <w:rPr>
          <w:rFonts w:ascii="Times New Roman" w:hAnsi="Times New Roman" w:cs="Times New Roman"/>
          <w:sz w:val="24"/>
          <w:szCs w:val="24"/>
          <w:lang w:val="kk-KZ"/>
        </w:rPr>
        <w:t xml:space="preserve"> Біз қарастырып отырған аймақтың бір ерекшелігі аға және орта буын өкілдерімен қатар жастардың да өздерінің қандай руға жататындықтарын, сондай-ақ әкесі жағынан жеті аталарын атымен білетіндігі болып табылады. </w:t>
      </w:r>
    </w:p>
    <w:p w:rsidR="00321A28" w:rsidRPr="00321A28" w:rsidRDefault="00321A28" w:rsidP="00321A28">
      <w:pPr>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 xml:space="preserve">Сонымен қатар анасы жағының туыстарымен де, әсіресе өзінің жиендеріне ерекше жылылықпен және қамқорлықпен қарайтын анасының бауырларымен және сіңлілерімен тығыз байланыстар қалыптасқан. Олар жиендеріне, әсіресе үйлену немесе тұрмысқа шығу </w:t>
      </w:r>
      <w:r w:rsidRPr="00321A28">
        <w:rPr>
          <w:rFonts w:ascii="Times New Roman" w:hAnsi="Times New Roman" w:cs="Times New Roman"/>
          <w:sz w:val="24"/>
          <w:szCs w:val="24"/>
          <w:lang w:val="kk-KZ"/>
        </w:rPr>
        <w:lastRenderedPageBreak/>
        <w:t>кезінде, үй салғанда және т.б. шамасы келгенше қаржылық, материалдық және моральдік көмек көрсетеді. Мұндай салт-дәстүр құдалар арасындағы қарым-қатынасқа да тән</w:t>
      </w:r>
      <w:r w:rsidRPr="00321A28">
        <w:rPr>
          <w:rFonts w:ascii="Times New Roman" w:hAnsi="Times New Roman" w:cs="Times New Roman"/>
          <w:noProof/>
          <w:color w:val="0000FF"/>
          <w:sz w:val="24"/>
          <w:szCs w:val="24"/>
          <w:lang w:val="kk-KZ"/>
        </w:rPr>
        <w:t>.</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Аймақтық, дәстүрлік және шаруашылық-экономикалық жағдайлардың ерекшеліктері, сондай-ақ діни қағидалар бізге белгілі және үйреншікті мәдениетте оған сай келетін отбасын табу мүмкіндігі жоқ кең отбасы тобын құруға, сондай-ақ отбасы құрылымының осындай түрінің сан ғасырлық тұрақтылығын қалыптастыруға тиімді жағдайлар жасайды. Әрбір адам өзінің тікелей туыстарынан басқа барлық туыстарының – ағаларының, тәтелернің, ағайынды бауырларының және қарындастарының арасындағы тығыз байланысты сезінеді. Қан арқылы байланысқан отбасы мүшелерінің арасында қалыптасқан қарым-қатынас дәрежесі белігілі бір сатыда өзгеріп отырады және де өзін туысымын деп санайтын адамдардың да саны әрқалай болады. Қазақтардың басым көпшілігінің арасында нағыз туыстар болмысының</w:t>
      </w:r>
      <w:r w:rsidRPr="00321A28">
        <w:rPr>
          <w:rFonts w:ascii="Times New Roman" w:hAnsi="Times New Roman" w:cs="Times New Roman"/>
          <w:color w:val="0000FF"/>
          <w:sz w:val="24"/>
          <w:szCs w:val="24"/>
          <w:lang w:val="kk-KZ"/>
        </w:rPr>
        <w:t xml:space="preserve"> </w:t>
      </w:r>
      <w:r w:rsidRPr="00321A28">
        <w:rPr>
          <w:rFonts w:ascii="Times New Roman" w:hAnsi="Times New Roman" w:cs="Times New Roman"/>
          <w:sz w:val="24"/>
          <w:szCs w:val="24"/>
          <w:lang w:val="kk-KZ"/>
        </w:rPr>
        <w:t>қатарына кем дегенде жүз адамды жатқызуға болады деген пікірді ұстанатындығын айта кету қажет. Туыстардың санына қатысты осындай объективті шындық, әсіресе үйлену салтанатында және жерлеу-ас беру рәсімдерін өткізу кезінде анық байқалады. Жерлеу сияқты қайғылы оқиғаға туыстар тек жақын орналасқан ауылдардан, аудандардан, облыстардан ғана емес, сондай-ақ шалғай жатқан қалаларда</w:t>
      </w:r>
      <w:r w:rsidR="00AF3C7E">
        <w:rPr>
          <w:rFonts w:ascii="Times New Roman" w:hAnsi="Times New Roman" w:cs="Times New Roman"/>
          <w:sz w:val="24"/>
          <w:szCs w:val="24"/>
          <w:lang w:val="kk-KZ"/>
        </w:rPr>
        <w:t>н және облыстардан келіп жатады</w:t>
      </w:r>
      <w:r w:rsidRPr="00321A28">
        <w:rPr>
          <w:rFonts w:ascii="Times New Roman" w:hAnsi="Times New Roman" w:cs="Times New Roman"/>
          <w:sz w:val="24"/>
          <w:szCs w:val="24"/>
          <w:lang w:val="kk-KZ"/>
        </w:rPr>
        <w:t xml:space="preserve">.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Әдетте туыстарға қонаққа күздігүні және қыста, сондай-ақ жазда, дала жұмыстарының көктемгі және күзгі циклдарының арасында барады. Ал балалар туыстарына ата-аналарынсыз және ұзақ уақытқа қонақ болып бара алады.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Қазақтардың бір-біріне туыс болып келетін отбасылары тұрақты, етене жақын қарым-қатынасты ұстанады. Жеке бір отбасының өміріндегі баланың туған күні, әскерге шығарып салу немесес әскерден күтіп алу, некеге отыру, отбасылық мерейтойлар сияқты кез келген мереке туыстар үшін маңызды құбылыс болып табылады.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Сонымен қатар туыстық байланысы бар отбасылар мен туыстардың кеңістіктік байланыстары айтарлықтай кеңейіп, Оңтүстік Қазақстан мен жалпы республикамыздың аудандарымен және қалаларымен қатар, Орта Азия елдерінің көршілес облыстарын да қамтып отыр. Әкесінің үйімен әлі байланысын үзбеген жастар демалыс және мереке күндері үнемі туған ауылдарына барып, ауылдың сұрғылт өміріне әр береді. Ал қалаға толығымен орнығып алғандар немесе шалғай аймақтарда тұратындар туған жерлеріне барлық отбасымен әдетте жазда келеді.</w:t>
      </w:r>
    </w:p>
    <w:p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b/>
          <w:sz w:val="24"/>
          <w:szCs w:val="24"/>
          <w:lang w:val="kk-KZ"/>
        </w:rPr>
        <w:t>Туыстық өзара көмек беру.</w:t>
      </w:r>
      <w:r w:rsidRPr="00321A28">
        <w:rPr>
          <w:rFonts w:ascii="Times New Roman" w:hAnsi="Times New Roman" w:cs="Times New Roman"/>
          <w:sz w:val="24"/>
          <w:szCs w:val="24"/>
          <w:lang w:val="kk-KZ"/>
        </w:rPr>
        <w:t xml:space="preserve"> Қазіргі заманғы қазақ отбасылары үшін туысқандық байланыстардың ерекше беріктігі тән. Ауылдық және қалалық қазақтар да қажеттілік туындаған жағдайда отбасы мүшелерімен қатар туыстары да, әсіресе жақын туыстары міндетті түрде кез келген көмек, соның ішінде қаржылық көмек көрсететіндігіне сенімді. Бұған бірінші кезекте әртүрлі отбасылық салтанаттар – үйлену тойларын, мерейтойларды, балалардың салт-жоралғыларын, мысалы, сүндетке отырғызу, сондай-ақ, жерлеу және ас беру рәсімдерін өткізу кезінде көмек көрсетуді жатқызуға болады. Екінші жағынан, басына қиындық, қайғы-қасірет түскенде оларды ешкім ешқашан қиындықтарымен жалғыз қалдырмайтындықтарына сенімді. Үшіншіден, тіпті басқа жақта тұратын жекжат-ағайындары да жанұя мүшелері сияқты туыстарының отбасын материалды және моралдық тұрғыдан қолдап отырады, інілері мен сіңлілерінің оқуына көмектеседі. Өз демалыстарын жақын ағайындарының отбасында өткізулері жиі кездеседі.</w:t>
      </w:r>
    </w:p>
    <w:p w:rsidR="00321A28" w:rsidRPr="00321A28" w:rsidRDefault="00321A28" w:rsidP="00321A28">
      <w:pPr>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Әдетте республикамыздың басқа аймақтарымен салыстырғанда Оңтүстік Қазақстан жоғарыда аталған рәсімдерді өткізуде бірқатар даралаушы қасиеттермен ерекшеленеді. Біріншіден, рәсімдерге қатысатын қонақтар санының көптігі; екіншіден, материалдық және қаржылық шығындардың мөлшерімен; үшіншіден, қызмет көрсетуші персоналдың көптігімен және т.б. Мысалы, ақпарат беруші Оңтүстік Қазақстан облысының Түркістан ауданындағы Достық</w:t>
      </w:r>
      <w:r w:rsidRPr="00321A28">
        <w:rPr>
          <w:rFonts w:ascii="Times New Roman" w:hAnsi="Times New Roman" w:cs="Times New Roman"/>
          <w:color w:val="FF0000"/>
          <w:sz w:val="24"/>
          <w:szCs w:val="24"/>
          <w:lang w:val="kk-KZ"/>
        </w:rPr>
        <w:t xml:space="preserve"> </w:t>
      </w:r>
      <w:r w:rsidRPr="00321A28">
        <w:rPr>
          <w:rFonts w:ascii="Times New Roman" w:hAnsi="Times New Roman" w:cs="Times New Roman"/>
          <w:sz w:val="24"/>
          <w:szCs w:val="24"/>
          <w:lang w:val="kk-KZ"/>
        </w:rPr>
        <w:t xml:space="preserve">ауылының түрғыны Марқабай Құлмановтың айтуы бойынша оның тұңғыш перзенті Пернебектің үйлену тойына салтанатты өткізуге көмектесіп жүрген адамдардан басқа 700 ден астам қонақ қатысқан. Осы ауқымды іс-шараны өткізуге бір апта қалған кезде барлық жақын туыстар мен көршілер шақырылып, арнайы маслихат шай </w:t>
      </w:r>
      <w:r w:rsidRPr="00321A28">
        <w:rPr>
          <w:rFonts w:ascii="Times New Roman" w:hAnsi="Times New Roman" w:cs="Times New Roman"/>
          <w:sz w:val="24"/>
          <w:szCs w:val="24"/>
          <w:lang w:val="kk-KZ"/>
        </w:rPr>
        <w:lastRenderedPageBreak/>
        <w:t>берілген. Аталмыш салтанатта құрбандыққа шалынған қойдың міндетті түрде сойылуымен, басқа да керек-жарақтардың болуымен, шақырылған 50 адам барлық ұйымдастырушылық мәселелерді шешеді. Бұл мәселелердің қатарына: қанша қонақ шақырылатындығы және олардың толық келуін кім қамтамасыз етеді; қонақтарды күту үшін үлкен палатка немесе шатыр құру; дәстүрлі палау пісіру үшін қанша ет, күріш, сәбіз, сарымсақ, мақта майы керектігін анықтау; тандыр шелпек пен бауырсақ пісіру үшін қанша ұн, май керек екендігі; қанша арақ-шарап және шөл қандыратын сусындар сатып алу қажет; келін жақтан келген құдаларға кигізетін киіттердің өлшемі мен саны; сыйлы қонақтарды егер олар түнеуге қалатын болса орналастыру; үстелдер мен орындықтарды, барлық керекті ыдыс-аяқтарды жинау  жатады</w:t>
      </w:r>
      <w:r w:rsidRPr="00321A28">
        <w:rPr>
          <w:rFonts w:ascii="Times New Roman" w:hAnsi="Times New Roman" w:cs="Times New Roman"/>
          <w:noProof/>
          <w:color w:val="0000FF"/>
          <w:sz w:val="24"/>
          <w:szCs w:val="24"/>
          <w:lang w:val="kk-KZ"/>
        </w:rPr>
        <w:t>.</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Тек отбасы мүшелерінің ғана емес, сондай-ақ оның жақын туыстарының бірлесуі, олардың көмек көрсетуге үнемі дайын болуы туыстарына да отбасы мүшелерінің барлығының, кішкентай балаларға дейін қайтарымсыз көмек көрсететіндігіне кепілдік береді. Сондықтан да олардың әрқайсысы жақын туыстарының материалдық, эмоционалдық және рухани қолдауынсыз қалмайтындықтарына сенімді.</w:t>
      </w:r>
    </w:p>
    <w:p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Жоғарыда аталған көмек түрі жақын туыстардың қайда тұратындығына – бір ауылдық жерде немесе ауданда, облыс көлемінде өмір сүретіндігіне тікелей тәуелді екенін айтып өтеміз. Дәстүр бойынша барлық туысқандар той немесе басқа да рәсімдерді өткізу кезінде мүмкіндігінше бірігіп жиналып, шамасы келгенше көмек көрсетуге тырысады. Қандайда бір себептермен тойға немесе басқа да рәсімдерге келе алмаған туыстар басқа тойға баратын жақындары арқылы той иесіне ақшалай қаражаттар немесе сыйлықтар беріп жібереді. Сондай-ақ жақын туыстар көмек қажет болса, әрқашанда жағдайлары мен шама-шарқыларына қарай жәрдем беретіндігін атап айтқан дұрыс. </w:t>
      </w:r>
    </w:p>
    <w:p w:rsidR="00321A28" w:rsidRPr="00321A28" w:rsidRDefault="00AF3C7E" w:rsidP="00AF3C7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321A28" w:rsidRPr="00321A28">
        <w:rPr>
          <w:rFonts w:ascii="Times New Roman" w:hAnsi="Times New Roman" w:cs="Times New Roman"/>
          <w:b/>
          <w:sz w:val="24"/>
          <w:szCs w:val="24"/>
          <w:lang w:val="kk-KZ"/>
        </w:rPr>
        <w:t>Достармен, жолдастармен және жерлестермен қарым-қатынастар</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Біздің заманымызда отбасының сыртқы байланыстары достармен, жолдастармен қарым-қатынас жасаудың есебінен де айтарлықтай кеңейіп отыр. Ең бастысы, мектепте, орта арнайы және жоғары оқу орындарында оқу үдерісінде, әскер қатарында борышын өтеу барысында, өндірісте және басқа да алуан түрлі мекемелерде бірге еңбек ету нәтижесінде пайда болған отбасы және олардың мүшелерінің арасындағы байланыстар орын алып, үздіксіз өсу үстінде. Бұл жерге профилакториялар мен саноторияларда демалу барысында, республика аумағында және одан тысқары елдерге туристік жол жүру барысында, алуан түрлі кездесулерде, байқауларда, конференцияларда, съездерде танысуды да жатқызуға болады.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Сондай-ақ, достықтың пайда болуына әртүрлі кештер, киносеанстарға, концерттерге, театрға бару, өзіндік көркем әрекеттерді қызықтау, спортпен, дене шынықтырумен, музыкамен және кәсіби емес шығармашылық әрекеттердің басқа да түрлерімен айналысумен байланысты әртүрлі секцияларға қатысу, ең бастысы – қоғамдық өндірісі қоғамдық еңбек және қоғамдық іс-әрекет үдерісіндегі адамдардың интенсивті қарым-қатынасы ықпал жасайды.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Құрдастар арасындағы жолдастық қарым-қатынасты қалыптастырудағы бір елдімекенде тұру, бір көшеде немесе бір аулада көрші тұру сияқты негізгі факторлардың да маңызын айтпауға болмайды. Сондай-ақ таныстарына немесе туыстарына қонаққа барған кезде немесе әртүрлі отбасылық салтанаттарды, соның ішінде туған күндерді, әсіресе үйлену тойларын өткізу барысында туындаған достықты да айта кету керек. Сонымен бірге әкелердің арасындағы достықтың балалары мен немерелеріне ауысатындығын ұмытпауымыз қажет.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Екінші жағынан, кестедегі мәліметтер ең жақын дос болып туыстары табылатындығын айқын көрсетіп отыр. Бұл бағытқа әлеуметтік-кәсіби тегіне қарамастан сұралған рсепонденттердің 40%-ы бет алып отыр. Осы көрсеткіш жоғары және орта буындағы басшылар мен мамандар және зиялылар арасында басты болып отырса да, екінші орын жұмыстағы (оқудағы) жолдастарға (33,1%) беріліп отыр. Бұл таңқаларлық жағдай емес, себебі білімінің және мәдени деңгейінің жоғарылығымен ерекшеленетін қазақи </w:t>
      </w:r>
      <w:r w:rsidRPr="00321A28">
        <w:rPr>
          <w:rFonts w:ascii="Times New Roman" w:hAnsi="Times New Roman" w:cs="Times New Roman"/>
          <w:sz w:val="24"/>
          <w:szCs w:val="24"/>
          <w:lang w:val="kk-KZ"/>
        </w:rPr>
        <w:lastRenderedPageBreak/>
        <w:t>тұрғындардың осы аталған жағдайы күнделікті өмірде өзінің әріптестерімен ғана қарым-қатынас жасайды. Және керісінше маманданған және маманданбаған жұмысшылар күнделікті өмірлерінде туыстарымен, бала кезінен таныстарымен қарым-қатынас жасауды жөн көреді. Сұралған респонденттер ішінде жолдастар арасындағы орындарды ортақ қызығы бар жолдастар (22,0%) және көршілер (18,8%) алады.</w:t>
      </w:r>
      <w:r w:rsidRPr="00321A28">
        <w:rPr>
          <w:rFonts w:ascii="Times New Roman" w:hAnsi="Times New Roman" w:cs="Times New Roman"/>
          <w:sz w:val="24"/>
          <w:szCs w:val="24"/>
          <w:lang w:val="kk-KZ"/>
        </w:rPr>
        <w:tab/>
      </w:r>
    </w:p>
    <w:p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Екінші жағынан, бізде сауалнама жіргізілген қазақтар арасындағы респонденттердің тығыз байланыс жасайтын жолдастарының ұлтына қатысты нақты мәліметтер бар. Мысалы, жолдастарының ұлтын көрсетіңіз деген сұраққа Түркістан ауданында қазақтардың 46,4%-ы, соның ішінде 51,6%-ы жоғары және орта буындағы басшылар мен мамандар, 51,3%-ы маманданған жұмысшылар, 48,7% қызметкерлер және 43,8% маманданбаған жұмысшылар бірінші орынға өзбектерді қойды. Бұл таңқаларлық жағдай емес, себебі, 1999 жылы өзбектер Түркістан қаласының және аттас ауданның 172988 тұрғындарының 42,7%-ын құраған. Дәл осындай жағдай Сайрам ауданында да қалыптасып, барлық тұрғындардың 61,3%-ы өздерін өзбекпіз деп санайды </w:t>
      </w:r>
      <w:r w:rsidRPr="00321A28">
        <w:rPr>
          <w:rFonts w:ascii="Times New Roman" w:hAnsi="Times New Roman" w:cs="Times New Roman"/>
          <w:color w:val="0000FF"/>
          <w:sz w:val="24"/>
          <w:szCs w:val="24"/>
          <w:lang w:val="kk-KZ"/>
        </w:rPr>
        <w:t>[56, 40 б., 42-43 бб.]</w:t>
      </w:r>
      <w:r w:rsidRPr="00321A28">
        <w:rPr>
          <w:rFonts w:ascii="Times New Roman" w:hAnsi="Times New Roman" w:cs="Times New Roman"/>
          <w:sz w:val="24"/>
          <w:szCs w:val="24"/>
          <w:lang w:val="kk-KZ"/>
        </w:rPr>
        <w:t>. Зерттеу жүргізіп отырған қазақтардың жолдастары ретінде екінші орынды орыстар 15,9% алып отыр. Олардың саны жоғары және орта буындағы басшылар мен мамандардың (22,6%), сондай-ақ қызметкерлердің (21,4%) арасында әлдеқайда көбірек. Біраз ғана айырмашылықтары бар ұқсас жағдай Меркі ауданында да байқалып отыр.</w:t>
      </w:r>
    </w:p>
    <w:p w:rsidR="00321A28" w:rsidRPr="00321A28" w:rsidRDefault="00321A28" w:rsidP="00321A28">
      <w:pPr>
        <w:tabs>
          <w:tab w:val="left" w:pos="1395"/>
        </w:tabs>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Әрине бозбалалар мен бойжеткендердің арасындағы осындай достық қарым-қатынастар махаббатқа айналып, ұлтаралас отбасының пайда болуына әкелетін кездер де аз емес. Мысалы, 1999 жылы Жамбыл облысында тіркелген қазақтардың 81515 нуклеарлық отбасыларының 76171 (93,4%) бір ұлтты отбасы болса, ал 5344 (6,6%) ұлтаралас отбасын құраған. Жалпы алғанда мұндай отбасыларда ерлі-зайыптылардың біреуі орыс болып табылатын неке жұптары басым болып келеді – 1762 (33,0%). Келесі орындарға қазақ-қырғыз (17,1%), қазақ-өзбек (12,8%), қазақ-татар (11,9%), қазақ-ұйғыр (3,1%), қазақ-әзірбайжан (2,7%) отбасылары алады [</w:t>
      </w:r>
      <w:r w:rsidRPr="00321A28">
        <w:rPr>
          <w:rFonts w:ascii="Times New Roman" w:hAnsi="Times New Roman" w:cs="Times New Roman"/>
          <w:color w:val="0000FF"/>
          <w:sz w:val="24"/>
          <w:szCs w:val="24"/>
          <w:lang w:val="kk-KZ"/>
        </w:rPr>
        <w:t>53, 253-254 бб.].</w:t>
      </w:r>
      <w:r w:rsidRPr="00321A28">
        <w:rPr>
          <w:rFonts w:ascii="Times New Roman" w:hAnsi="Times New Roman" w:cs="Times New Roman"/>
          <w:sz w:val="24"/>
          <w:szCs w:val="24"/>
          <w:lang w:val="kk-KZ"/>
        </w:rPr>
        <w:t xml:space="preserve"> Қазақтардың арасындағы аталмыш бағыт еліміздің басқа да аймақтарында кездеседі </w:t>
      </w:r>
      <w:r w:rsidRPr="00321A28">
        <w:rPr>
          <w:rFonts w:ascii="Times New Roman" w:hAnsi="Times New Roman" w:cs="Times New Roman"/>
          <w:color w:val="0000FF"/>
          <w:sz w:val="24"/>
          <w:szCs w:val="24"/>
          <w:lang w:val="kk-KZ"/>
        </w:rPr>
        <w:t>[138-140].</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Сонымен достар жастық және замандас, туыстық байланыстары бар, бір жерден, бір қаладан немесе бір ауылдан шыққан адамдар арасындағы қарым-қатынас еркіндігінің күшімен пайда болады. Дос бұл адаммен, жақындық сезімін сезініп онымен қарым-қатынас жасаудан рахат алуға болады. Алайда адамдар арасындағы достық қатынастар бірінші кезекте, қажет болған жағдайда көмек көрсетуге дайын болу міндеті және әрқашанда бір-біріне адал болу. Сондай-ақ өз араларында жақын қатынастар орнатуға ұмтылатын адамдардың білімін, қабілетін және мүмкіндіктерін есепке алу қажет. Қарым-қатынас жасаудың осындай түрінің белсенділігі туыстық қатынастардан кем түспейді, кейде тіпті ондай қатынастардан басым болуы да мүмкін.</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Сауалнама жасалған респонденттердің көпшілігінің жақын достары болып олардың жұмыстағы әріптестері немесе арнайы орта және жоғары оқу орындарында бірге оқитындар табылады. Ер адамдар үшін этникалық ерекшеліктеріне қарамастан, дәстүрлі түрде жолдастық және таныстық қатынастар жақын, ал әйел адамдарға туыстық және көршілік қатынастар тән.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Достарымен қарым-қатынас жасаудың жиілігі өте маңызды. Мысалы, сұрау жасалғандардың тең жартысы жақын достарын аптасына бірнеше рет көретіндіктерін айтқан. Бұл жағдайдағы қатынас отбасынан тыс түрде болады, өйткені, ол жұмыс уақытында жүзеге асырылады. Бос уақытында сүйікті ісі бойынша әріптес-достарға қарағанда көбінесе көршілес достармен кездеседі. Үйде немесе жұмыста бос уақытының болмауын айтпағанда қазіргі заман талабы, достар тұратын аумақтардың қашықтығы, көлік қиындықтары және тағы басқалар отбасы бар адамдардың қарым-қатынас жасау мүмкіндіктерін шектейді. Алайда отбасынан тыс қатынас жасауға деген қажеттілік әлі күнге дейін сақталып келеді және көршілік қатынастар біртіндеп белсене түсуде. </w:t>
      </w:r>
    </w:p>
    <w:p w:rsidR="00321A28" w:rsidRPr="00321A28" w:rsidRDefault="00321A28" w:rsidP="00321A28">
      <w:pPr>
        <w:spacing w:after="0" w:line="240" w:lineRule="auto"/>
        <w:jc w:val="both"/>
        <w:rPr>
          <w:rFonts w:ascii="Times New Roman" w:hAnsi="Times New Roman" w:cs="Times New Roman"/>
          <w:b/>
          <w:sz w:val="24"/>
          <w:szCs w:val="24"/>
          <w:lang w:val="kk-KZ"/>
        </w:rPr>
      </w:pPr>
      <w:r w:rsidRPr="00321A28">
        <w:rPr>
          <w:rFonts w:ascii="Times New Roman" w:hAnsi="Times New Roman" w:cs="Times New Roman"/>
          <w:b/>
          <w:sz w:val="24"/>
          <w:szCs w:val="24"/>
          <w:lang w:val="kk-KZ"/>
        </w:rPr>
        <w:t xml:space="preserve"> </w:t>
      </w:r>
      <w:r w:rsidR="00AF3C7E">
        <w:rPr>
          <w:rFonts w:ascii="Times New Roman" w:hAnsi="Times New Roman" w:cs="Times New Roman"/>
          <w:b/>
          <w:sz w:val="24"/>
          <w:szCs w:val="24"/>
          <w:lang w:val="kk-KZ"/>
        </w:rPr>
        <w:tab/>
      </w:r>
      <w:r w:rsidRPr="00321A28">
        <w:rPr>
          <w:rFonts w:ascii="Times New Roman" w:hAnsi="Times New Roman" w:cs="Times New Roman"/>
          <w:b/>
          <w:sz w:val="24"/>
          <w:szCs w:val="24"/>
          <w:lang w:val="kk-KZ"/>
        </w:rPr>
        <w:t>Көршілермен қарым-қатынастар</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lastRenderedPageBreak/>
        <w:t xml:space="preserve">Қарастырылып отырған Оңтүстік Қазақстанда және жалпы республикада көрші Орта Азия республикаларда сияқты отбасынан тыс қарым-қатынас қажеттілігі ғасырлардан бері тек туысқандық қарым-қатынаспен ғана емес, сондай-ақ көршілік қарым-қатынасты белсендендіру арқылы қанағаттандырылып келе жатқаны белгілі. Көршілер арасындағы жақын байланыстар аралас орналасу негізінде қалыптасады. Әдетте көршілермен достық қатынастар сайлау қағидасы бойынша құрылады, алайда, таңдау аяқ астынан жүзеге асырылады. Таныс көршілердің арасынан достар, бірінші кезекте, мүдделерінің, өмір сүру деңгейлерінің сәйкес келуі бойынша таңдалады.  Барлық халықтар сияқты әдет-ғұрып көршілермен бейбітшілікте өмір сүруді талап етеді. Осы тақырыпқа байланысты мақал-мәтелдер көп тараған. Мысалы: «Үй салмас бұрын көршің кім екенін біл», «Егер көршің жақсы болса, сенде жақсы боласың». Көршілермен тығыз қарым-қатынас жасау әсіресе кішкентай балалары бар әйелдер, сондай-ақ үй шаруашылығындағы әйелдер, зейнеткерлер, мүгедектер және тағы басқа сияқты тұрғындар арасына тән.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«Көршілік байланыстар» деген түсініктің  мәні қарым-қатынас жасаудың алуан түрімен – отбасы аралық және шаруашылық-тұрмыстық байланыстан мәдени қатынасқа дейін байланыспен ашылатындығын айта кету қажет. Бір жаққа кеткен кезде көршілер малға қарайды, үйде қалған балаларға немесе қарттарға, ауру адамдарға көмектеседі немесе уақытша балаларды өздерінің үйіне алады. Ірі мал сойған күні жақын туыстарымен бірге көршілерді де кешкі асқа шақырады; шұбат пен қымызды да бірінші болып дәмін татуға көршілерге береді, сондай-ақ сиыр бұзаулағанда да уызды көршілерге береді. Мал сойылған күні көрші, ол қандай жұмыспен келсе де, әсіресе бала келсе үйден бос шықпауы керек (яғни, ұлттық тамақсыз және сусынсыз. Мұндай жоралғылар егіншілікпен, бау-бақша өсірумен айналысатын ауыл шаруашылығы еңбеккерлеріне де тән. Мысалы, жүзім немесе басқа бақша өсімдіктері алғашқы өнімін берген кезде туыстармен қатар көршілер де қонаққа шақырылып, алғашқы өнімнен дәм татады.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Сонымен қатар көршілер, оның барлық көп қырлы жақтарын қоса алғанда, өзара көмек, қоғамдық және әлеуметтік бақылау, балаларды әлеуметтендіру, ақпарат алмасу және тағы басқа сияқты әлеуметтік тұрғыдан маңызды бірқатар қызметтерді жүзеге асырады. Екінші жағынан, көршілік байланыстардың қызметтік сипаты елдімекеннің түріне, отбасының сипатына және құрылымына, ерлі-зайыптылардың біліміне, мәдениетіне, отбасының өмірлік сатысының кезеңдеріне деген өзара байланысына ерекше көңіл аударған жөн.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Ауылды жерлердегі осы заманғы көршілік байланыстарды қалалық байланыстардан ерекшелендіретін белгісі мәжбүрлі түрде болмауы болып табылады. Сондықтан олар көбінде таңдау еркіндігі және қызығушылықтарының ортақ болуы негізінде құрылады. Мысалы, бір көшенің, ауланың тұрғындарының тұрмыстық және ойын-сауық саласының әртүрлі құрылымдарына бірігіп қатысуы қызығушылықтары ортақ адамдардың танысуына, ал олардың жақын тұруы қарым-қатынастарын нығайтуға ықпал етеді.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Бүгінгі күні көршіліктің әсіресе ауылда тараған маңызды қызметтерінің бірі күнделікті тұрмыстық қызметтер болып табылады. Олардың маңызы әсіресе әртүрлі отбасылық мерекелерді: туған күндерді, әскерге шығарып салуды, көп адам шақыруды міндет ететін балаға байланысты әртүрлі жоралғыларды, мысалы, сүндет той өткізуде, сондай-ақ, жерлеу рәсімдерін өткізуде арта түседі. Мысалы, осындай мерекелерде жақын туыстарымен бірге көршілер көмекке келеді, қонақтарды күтіп алғаннан бастап оларды шығарып салуға дейін солар жүгіреді. Жерлеу рәсімдерін (жетісі, қырқы, жылы немесе асы) өткізуде тиісті орындары бар қалалар мен ірі елдімекендерге қарағанда, ондай мүмкіншіліктері жоқ ауылды жерде көп қонақтарды күтуде тек көршілердің көмегіне ғана үміттенуге болады. Жақын туыстармен қатар тек көршілер үй иелеріне барлық жағына көмектесуге тырысады: қонақтарды күтуде және шығарып салуда, тиісті бөлмелер тауып беруде, жоралғыларға қатысушыларды қабылдап алуға, ас үстінде қызмет көрсетуде және басқа да ұйымдастырушылық мәселелерде. Жақын туыстар мен көршілердің ұқсас іс-әрекеттері тек Оңтүстік Қазақстанға, сондай-ақ республикамыздың барлық  тән екендігін айта кету керек.</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lastRenderedPageBreak/>
        <w:t xml:space="preserve">Қазіргі заманғы қазақ отбасы көне отбасылардың көптеген жағымды салттарын өзіне сіңіріп алды, олардың қатарында көршілер арасындағы өзара еңбек көмегі,  алдыңғы 2.3 және 2.4 кестелерде көрсетілген мәлімет - бұл отбасылардың тұрмыстану дәрежесінің айқын дәлелі. Бұл аталған салт-дәстүрлердегі әдет сақталып қана келе жатқан жоқ, сонымен бірге қоғам тарапынан қолдау тауып отыр.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Екінші жағынан, өзара көмектен басқа тағы бір анықтаушы фактор көршілік байланыстардың ақпарат беруші және жеке мазмұнда болуы болып табылады. Бұл ең алдымен, ауылдық, аудандық, облыстық, республикалық және халықаралық көлемдегі жаңалықтармен алмасу, отбасылық және өндірістік істер туралы әңгімелер, қоғамдық істерді талқылау, өзінің жастық, жыныстық тобының шегінде кеңестермен алмасу. Мұндай жіктелу өте қолайлы және түсінікті.</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Көршілерімен өзінің өндірістік істерін талқылайтын ер адамдардың үлесі әйел адамдардың пайызынан әлдеқайда жоғары екендігін айта кету керек. Ер адамдар көршілерімен отбасы істері туралы әңгімелесіп, олардан кеңестерді әйел адамдарға қарағанда жиі алады. Екінші жағынан, отбасындағы еңбек міндеттері мен күн тәртібі тұрақты бөлінген үй шаруашылығындағы әйелдер де жоғардағыға ұқсас белсенділікпен ерекшеленеді.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Көршілермен қарым-қатынас жасаудың мазмұны мен сипаты көбінесе респонденттер білімінің деңгейіне және олардың жасына байланысты болады. Мысалы, жоғары білімі бар тұлғалар көршілерімен көбінесе балалардың тәрбиесін, кинофильмдердің мазмұнын, өзінің қызығушылық танытқан істерін, соның ішінде, спорттың, ішкі және сыртқы саясаттың жаңалықтарын талқылайды. Жоғары және орта буын өкілдері көршілерімен өзара көмек көрсету арқылы байланысады, көбінде ақпараттармен, кеңестермен алмасады, әңгіме жүргізеді. Көршілермен әңгімелесудің ең өзекті тақырыптарының бірі – мектепке дейінгі және мектеп жасындағы балалары бар барлық отбасылар талқылайтын отбасы тәрбиесі мәселесі. Әдетте олар бір мектепке немесе бала бақшаға баратын,  сондай-ақ, бір спорттық секцияға немесе өзіндік көркем жұмыстар, сурет және тағы басқа үйірмелерге бірге қатысатын құрдас балалары арқылы танысады.</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Қолда бар материалдарымыз, ақпарат берушілермен өткізген әңгімелеріміз Оңтүстік Қазақстан қазақтары арасындағы аталған қатынастың бірнеше деңгейін бөліп қарастыруға мүмкіндік береді. Төменгі деңгей – көршілер амандықтарын сұрасу немесе олардан тұрмыстық сипатта сұраныс жасау. Зейнеткерлер, жасөспірімдер және өздігінен әрекет ететін тұрғындардың бөлігі үшін тұратын жері бойынша қарым-қатынасы сезімталдық қатынастармен, ақпараттармен, сондай-ақ, «көрші–серіктес–дос» сызбасы бойынша дамитын бірлескен әрекеттерді жүзеге асыру үшін күштерін біріктірумен қанағаттанады. Көршілік қатынастардың одан жоғары деңгейі тұлғалық сипаттағы қатынастардың дамуын білдіреді. </w:t>
      </w:r>
    </w:p>
    <w:p w:rsidR="00321A28" w:rsidRPr="00321A28" w:rsidRDefault="00321A28" w:rsidP="00321A28">
      <w:pPr>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 xml:space="preserve">Біз зерттеу жүргізіп отырған аймақтың кейбір жерлерінде бір елдімекеннен шыққан, бірақ әртүрлі аудандарда, облыстарда тұратын адамдар өздері келісіп, белгілі бір күні ұйымдасып аулыдарына келіп жатқан кездері бар. Оңтүстік Қазақстаннан шыққандардың арасындағы жерлестік қатынас республикамыздың басқа аймақтарына қарағанда әлдеқайда тұрақты болып келеді. Бұл жерде біз кеңес беруді, материалдық және қаржылық құралдармен көмектесуді, жұмысқа орналасуда, тұрғын үй іздеу мен оған орналасуда көмек көрсетуді айтып отырмыз. Олардың шыққан жерлерінен бір ерекшілігі олар үшін қай рудан шыққаны маңызды емес, олар үшін жан-дүниесінің, көзқарасының жақын </w:t>
      </w:r>
      <w:r w:rsidR="00AF3C7E">
        <w:rPr>
          <w:rFonts w:ascii="Times New Roman" w:hAnsi="Times New Roman" w:cs="Times New Roman"/>
          <w:sz w:val="24"/>
          <w:szCs w:val="24"/>
          <w:lang w:val="kk-KZ"/>
        </w:rPr>
        <w:t>болуы, отанының бір болуы қажет</w:t>
      </w:r>
      <w:r w:rsidRPr="00321A28">
        <w:rPr>
          <w:rFonts w:ascii="Times New Roman" w:hAnsi="Times New Roman" w:cs="Times New Roman"/>
          <w:color w:val="0000FF"/>
          <w:sz w:val="24"/>
          <w:szCs w:val="24"/>
          <w:lang w:val="kk-KZ"/>
        </w:rPr>
        <w:t>.</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Соңғы онжылдықта Оңтүстік Қазақстанмен қатар қазақтар аз тұратын басқа да аймақтарда тек көршілерді ғана біріктіріп қоймай, сонымен қатар ауылдастардың басын қосатын факторлардың бірі Наурыз мейрамын, сондай-ақ, ораза және құрбан айт сияқты діни мерекелерді тойлау болып табылады. Мысалы, «Сіз аталған мейрамдардың қайсысын тойласыз?» деген сұраққа Түркістан ауданында сұралған қазақ-респонденттердің 93,9–87,9–85,5% және өзбектердің сәйкесінше 77,6–83,0–82,2% жоғарыда аталған дәстүрлік қоғамдық және діни мейрамдарды атайтындықтарын жауаптарында нақты атап көрсеткен. </w:t>
      </w:r>
      <w:r w:rsidRPr="00321A28">
        <w:rPr>
          <w:rFonts w:ascii="Times New Roman" w:hAnsi="Times New Roman" w:cs="Times New Roman"/>
          <w:sz w:val="24"/>
          <w:szCs w:val="24"/>
          <w:lang w:val="kk-KZ"/>
        </w:rPr>
        <w:lastRenderedPageBreak/>
        <w:t xml:space="preserve">Сонымен қатар олардың мейрамды өткізу дәстүрлерінде әлеуметтік-кәсіби немесе жастық-жыныстық белгілері бойынша ерекшеліктер байқалған жоқ. Бұл мейрамдарды барлық респонденттер тек салт-дәстүрлік қана емес, сондай-ақ ұлттық мейрам ретінде қабылдайды. </w:t>
      </w:r>
    </w:p>
    <w:p w:rsidR="00321A28" w:rsidRPr="00321A28" w:rsidRDefault="00321A28" w:rsidP="00321A28">
      <w:pPr>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Орта Азияның көршілес мемлекеттеріндегі сияқты аталған мейрамдар бір этнос өкілдерінің ғана емес, сондай-ақ ислам дініне сыйынушы басқа да ұлттардың тығыз қарым-қатынас жасауын білдіреді. Бұл ауылдастардың өздері шыққан этникалық тектеріне қарамастан мейрамды бірге өткізулерінен, сонымен қатар бірін-бірі қонаққа шақырып, тығыз байланыс жасаудан анық байқалады. Мысалы, Наурыз мейрамын тойлаған күндері құрамына жеті түрлі дәм салынатын – еттен, сүттен, өсімдіктерден жасалатын және қазақ халқының тамақтану жүйесіндегі ең құнарлы тағам ретінде саналатын «наурыз көжені» тек жақын туыстарына ғана емес, сондай-ақ, көршілеріне, таныстарына ауыз тигізу әркімнің парызы болып саналады. Бұл дәстүр Қазақстанның барлық аймақтарына тән</w:t>
      </w:r>
      <w:r w:rsidRPr="00321A28">
        <w:rPr>
          <w:rFonts w:ascii="Times New Roman" w:hAnsi="Times New Roman" w:cs="Times New Roman"/>
          <w:color w:val="0000FF"/>
          <w:sz w:val="24"/>
          <w:szCs w:val="24"/>
          <w:lang w:val="kk-KZ"/>
        </w:rPr>
        <w:t>.</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Өте жақын көршілік және тағы басқа қарым-қатынастарға дінге сыйынушылардың ауылдық немесе аудандық мешіттерге бірге баруы өз ықпалын жасайды. Өткен онжылдықтарда дінге тек аға буын өкілдері ғана сыйынса, ал қазір жас және орта буынға жататын адамдардың көпшілігі дінге тізе бүгіп отыр. Сондықтан да Түркістан ауданындағы сұрау жасалған қазақтардың «Сіз дінге қалай қарайсыз?» деген сұраққа төмендегідей жауап берулері таңқаларлық жағдай емес: «сенемін» – 94,9%; «мүдіремін» – 2,4%, «сенбеймін» – 2,2%, «онымен белсенді күресу қажет» – %. Ауылдық өзбектердің жоғарыда аталған сұраққа жауаптары салыстырмалы түрде 97,8–0,6–0,9–0,6% құрады. </w:t>
      </w:r>
    </w:p>
    <w:p w:rsidR="00321A28" w:rsidRPr="00321A28" w:rsidRDefault="00321A28" w:rsidP="00AF3C7E">
      <w:pPr>
        <w:spacing w:after="0" w:line="240" w:lineRule="auto"/>
        <w:ind w:firstLine="708"/>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Ауылды жерлердегі көршілермен бірге бүкіл ауылдастарды біріктіретін тағы күшті фактор жүздеген жылдан бері әлі күнге дейін тәжірибеде қолданылып жүрген жауын-шашынды шақыру үшін жасалатын жоралғы «тасаттық» болып табылады. Бірқатар зерттеушілердің пікірі бойынша тасаттық бұрынғы шамандар салттарының исламға өткен көрінісі болып табылады. Жергілікті тұрғындардың басты шаруашылығы жерді өңдеумен және мал шаруашылығымен байланысты болғандықтан, көбінде табиғаттың, ауа-райының өзгерістеріне тәуелді болып келеді. Табиғи жағдай бұл жерлерде өте қатал екені белгілі. Табиғи жағдайлардың өзгеруіне, көбінде жер рельефі, ыстық және жауын-шашынсыз ауа-райы, топырақтардың құнарсыздығы, шөл және шөлейт жерлердің ауқымды болуы, атмосфералық жауын-шашымның жетімсіздігі және су есебінің теңсіздігі ықпал етеді. Құрғақшылықтың нәтижесінде ағынсыз көлдер, су қоймалары, өзендер құрғап, суалады, жер асты суларының деңгейі төмендейді, топырақ құрғайды. Міне, осының барлығы соңында егін, бау-бақша шаруашылығы өнімінің азаюына, сондай-ақ жайылымдардағы шөптердің шөлден қурауына әкеліп соғады</w:t>
      </w:r>
      <w:r w:rsidR="00AF3C7E">
        <w:rPr>
          <w:rFonts w:ascii="Times New Roman" w:hAnsi="Times New Roman" w:cs="Times New Roman"/>
          <w:sz w:val="24"/>
          <w:szCs w:val="24"/>
          <w:lang w:val="kk-KZ"/>
        </w:rPr>
        <w:t>.</w:t>
      </w:r>
      <w:r w:rsidRPr="00321A28">
        <w:rPr>
          <w:rFonts w:ascii="Times New Roman" w:hAnsi="Times New Roman" w:cs="Times New Roman"/>
          <w:sz w:val="24"/>
          <w:szCs w:val="24"/>
          <w:lang w:val="kk-KZ"/>
        </w:rPr>
        <w:t xml:space="preserve">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Сондықтан да шаруашылыққа кесірін тигізетін аталған қиындықтарды жеңіп шығу үшін «тасаттық» рәсімін жасайды. Зерттеу жүргізіліп отырған аймақтың әртүрлі елдімекендерінен жиналған этнографиялық материалдарымыз бойынша бұл рәсімді әдетте мамыр-маусым айларында жүзеге асырады</w:t>
      </w:r>
      <w:r w:rsidRPr="00321A28">
        <w:rPr>
          <w:rFonts w:ascii="Times New Roman" w:hAnsi="Times New Roman" w:cs="Times New Roman"/>
          <w:color w:val="0000FF"/>
          <w:sz w:val="24"/>
          <w:szCs w:val="24"/>
          <w:lang w:val="kk-KZ"/>
        </w:rPr>
        <w:t>.</w:t>
      </w:r>
      <w:r w:rsidRPr="00321A28">
        <w:rPr>
          <w:rFonts w:ascii="Times New Roman" w:hAnsi="Times New Roman" w:cs="Times New Roman"/>
          <w:color w:val="FF0000"/>
          <w:sz w:val="24"/>
          <w:szCs w:val="24"/>
          <w:lang w:val="kk-KZ"/>
        </w:rPr>
        <w:t xml:space="preserve"> </w:t>
      </w:r>
      <w:r w:rsidRPr="00321A28">
        <w:rPr>
          <w:rFonts w:ascii="Times New Roman" w:hAnsi="Times New Roman" w:cs="Times New Roman"/>
          <w:sz w:val="24"/>
          <w:szCs w:val="24"/>
          <w:lang w:val="kk-KZ"/>
        </w:rPr>
        <w:t>Рәсімді ойдағыдай өткізу үшін ауылдың сыйлы адамдарын – ақсақалдарды, молдаларды, соғыс және еңбек ардагерлерін, ауылдық әкімшілік өкілдерін шақырып, ұйымдастырушылық кеңес өткізеді. Олардың алдында тұрған міндет – «тасаттық» өткізетін күнді белгілеу, ауыл тұрғындарынан көше бойынша ақша немесе құрбандық жинау, одан кейін жиналған қаражатқа ұсақ немесе ірі қара</w:t>
      </w:r>
      <w:r w:rsidR="00AF3C7E">
        <w:rPr>
          <w:rFonts w:ascii="Times New Roman" w:hAnsi="Times New Roman" w:cs="Times New Roman"/>
          <w:sz w:val="24"/>
          <w:szCs w:val="24"/>
          <w:lang w:val="kk-KZ"/>
        </w:rPr>
        <w:t xml:space="preserve"> мал (құдайға құрбандық шалуға)</w:t>
      </w:r>
      <w:r w:rsidRPr="00321A28">
        <w:rPr>
          <w:rFonts w:ascii="Times New Roman" w:hAnsi="Times New Roman" w:cs="Times New Roman"/>
          <w:sz w:val="24"/>
          <w:szCs w:val="24"/>
          <w:lang w:val="kk-KZ"/>
        </w:rPr>
        <w:t xml:space="preserve">, тағы басқа да керек-жарақтарын сатып алу. </w:t>
      </w:r>
    </w:p>
    <w:p w:rsidR="00321A28" w:rsidRPr="00321A28" w:rsidRDefault="00321A28" w:rsidP="00321A28">
      <w:pPr>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Әдетте, мұндай рәсімді су көзінің (өзен, көл, су қоймасы) жағасында, «сәтті күні» түстен кейін өткізеді. Бұл жерде құрбандық шалуға арналған малды сойып, оның қанын аталған су көзіне жуады. Малдың етін, ешбір мүшесін қалдырмай бірнеше қазанда пісіріп, алдын-ала дайындалған дастархан үстінде жиналған қауымға тартады. Ет желініп біткен соң ауыл ақсақалдарының бірі бата береді, ал жергілікті молда алладан құрғақшылықтан құтқарып, жауын-шашын жіберуін тілеп, құранның арнайы сүресін оқиды. Д. Қатранның айтуынша Қазақстанның бірқатар аймақтарында бұл рәсім «күн жайлату» деп те аталады</w:t>
      </w:r>
      <w:r w:rsidRPr="00321A28">
        <w:rPr>
          <w:rFonts w:ascii="Times New Roman" w:hAnsi="Times New Roman" w:cs="Times New Roman"/>
          <w:color w:val="0000FF"/>
          <w:sz w:val="24"/>
          <w:szCs w:val="24"/>
          <w:lang w:val="kk-KZ"/>
        </w:rPr>
        <w:t>.</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Ел арасынан жиналған көршілік қарым-қатынастың мазмұны мен сипатын ашатын материалдар орта жастағы тұлғалар көршілерімен өзара көмек көрсетумен қатар достық </w:t>
      </w:r>
      <w:r w:rsidRPr="00321A28">
        <w:rPr>
          <w:rFonts w:ascii="Times New Roman" w:hAnsi="Times New Roman" w:cs="Times New Roman"/>
          <w:sz w:val="24"/>
          <w:szCs w:val="24"/>
          <w:lang w:val="kk-KZ"/>
        </w:rPr>
        <w:lastRenderedPageBreak/>
        <w:t>қарым қатынаспен тығыз байланысты деген қорытынды жасауға мүмкіндік береді. Себебі аталған жастағы тұлғалардың жылдамдығы жастардай емес, сондықтан да олар көбінесе көше ішінде немесе жақын жердегілермен ғана қарым-қатынас ұстанады.</w:t>
      </w:r>
    </w:p>
    <w:p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Жалпы алғанда ақпарат берушілермен әңгіме жүргізу кезінде алынған материалдарды талдай келе, көршілік қарым-қатынастардың бірнеше деңгейін атап көрсетуге болады.</w:t>
      </w:r>
    </w:p>
    <w:p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1. Күнделікті немесе қарапайым деңгей, яғни көршілермен амандық-саулық сұрасу немесе тұрмыстық сипаттағы қарапайым өтініштер жасау. Әдетте мұндай жағдайларда көршілерінен күнделікті қолданылатын заттарды немесе аздаған ақша қаражаттарын қарызға алады. Алайда көршілер арасындағы мұндай қарым-қатынастардың достық қарым-қатынасқа ауысуы сирек кездеседі. Жақын тұратын көршілермен аталған қарым-қатынас ұстанатындардың көпшілігі олармен күнделікті тұрмыстық қажеттіліктердің аясынан тыс тақырыптарға әңгімелеспейді. Зейнеткерлер, жасөспірімдер және орта және аяқталмаған орта білімі бар, өздігінен әрекет жасайтын тұрғындардың бір бөлігі тұратын мекенжайы бойынша қарым-қатынас және жалынды байланыс жасауда, ақпарат алмасуда, ортақ іс үшін бірігуде өз қажеттіліктерін қанағаттандырады және «көрші–серіктес–дос» сызбасы бойынша дамиды. </w:t>
      </w:r>
    </w:p>
    <w:p w:rsid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2. Көршілік қарым-қатынастардың жоғары деңгейінің дамуын білдіретін жеке сипаттағы өзара байланыстар мен қарым-қатынастар. Олар әдетте туыстық қарым-қатынастарға тең келетін, достық байланыстардың пайда болуына әкелетін ақпарат беруші қызметтердің, ортақ қызығушылықтардың көптігімен, өзара көмектің алуан түрінің болуымен сипатталады. </w:t>
      </w:r>
    </w:p>
    <w:p w:rsidR="001969E3" w:rsidRDefault="001969E3" w:rsidP="00AF3C7E">
      <w:pPr>
        <w:spacing w:after="0" w:line="240" w:lineRule="auto"/>
        <w:ind w:firstLine="708"/>
        <w:jc w:val="both"/>
        <w:rPr>
          <w:rFonts w:ascii="Times New Roman" w:hAnsi="Times New Roman" w:cs="Times New Roman"/>
          <w:sz w:val="24"/>
          <w:szCs w:val="24"/>
          <w:lang w:val="kk-KZ"/>
        </w:rPr>
      </w:pPr>
    </w:p>
    <w:p w:rsidR="001969E3" w:rsidRDefault="001969E3" w:rsidP="00AF3C7E">
      <w:pPr>
        <w:spacing w:after="0" w:line="240" w:lineRule="auto"/>
        <w:ind w:firstLine="708"/>
        <w:jc w:val="both"/>
        <w:rPr>
          <w:rFonts w:ascii="Times New Roman" w:hAnsi="Times New Roman" w:cs="Times New Roman"/>
          <w:sz w:val="24"/>
          <w:szCs w:val="24"/>
          <w:lang w:val="kk-KZ"/>
        </w:rPr>
      </w:pPr>
    </w:p>
    <w:p w:rsidR="001969E3" w:rsidRDefault="001969E3" w:rsidP="001969E3">
      <w:pPr>
        <w:spacing w:after="0" w:line="240" w:lineRule="auto"/>
        <w:jc w:val="center"/>
        <w:rPr>
          <w:rFonts w:ascii="Times New Roman" w:hAnsi="Times New Roman"/>
          <w:b/>
          <w:sz w:val="28"/>
          <w:szCs w:val="28"/>
          <w:lang w:val="kk-KZ" w:eastAsia="ru-RU"/>
        </w:rPr>
      </w:pPr>
      <w:r w:rsidRPr="001969E3">
        <w:rPr>
          <w:rFonts w:ascii="Times New Roman" w:hAnsi="Times New Roman"/>
          <w:b/>
          <w:sz w:val="28"/>
          <w:szCs w:val="28"/>
          <w:lang w:val="kk-KZ" w:eastAsia="ru-RU"/>
        </w:rPr>
        <w:t>7 дәріс. О</w:t>
      </w:r>
      <w:r>
        <w:rPr>
          <w:rFonts w:ascii="Times New Roman" w:hAnsi="Times New Roman"/>
          <w:b/>
          <w:sz w:val="28"/>
          <w:szCs w:val="28"/>
          <w:lang w:val="kk-KZ" w:eastAsia="ru-RU"/>
        </w:rPr>
        <w:t>тбасының әлеуметтік функциялары</w:t>
      </w:r>
    </w:p>
    <w:p w:rsidR="00BB7F5F" w:rsidRDefault="00BB7F5F" w:rsidP="001969E3">
      <w:pPr>
        <w:spacing w:after="0" w:line="240" w:lineRule="auto"/>
        <w:jc w:val="center"/>
        <w:rPr>
          <w:rFonts w:ascii="Times New Roman" w:hAnsi="Times New Roman"/>
          <w:b/>
          <w:sz w:val="28"/>
          <w:szCs w:val="28"/>
          <w:lang w:val="kk-KZ" w:eastAsia="ru-RU"/>
        </w:rPr>
      </w:pPr>
    </w:p>
    <w:p w:rsidR="00BB7F5F" w:rsidRPr="00BB7F5F" w:rsidRDefault="00BB7F5F" w:rsidP="00BB7F5F">
      <w:pPr>
        <w:spacing w:after="0" w:line="240" w:lineRule="auto"/>
        <w:ind w:firstLine="708"/>
        <w:jc w:val="both"/>
        <w:rPr>
          <w:rFonts w:ascii="Times New Roman" w:hAnsi="Times New Roman" w:cs="Times New Roman"/>
          <w:sz w:val="24"/>
          <w:szCs w:val="24"/>
          <w:lang w:val="kk-KZ"/>
        </w:rPr>
      </w:pPr>
      <w:r w:rsidRPr="00BB7F5F">
        <w:rPr>
          <w:rFonts w:ascii="Times New Roman" w:hAnsi="Times New Roman" w:cs="Times New Roman"/>
          <w:sz w:val="24"/>
          <w:szCs w:val="24"/>
          <w:lang w:val="kk-KZ"/>
        </w:rPr>
        <w:t xml:space="preserve">«Әлеуметтік қызмет» түсінігі, бір жағынан, отбасының қоғаммен байналысын, екінші жағынан, отбасы әрекетінің бағыттылығын білдіреді. Осыған байланысты, бір жағынан, біздің қоғамымыздың әлеуметтік-экономикалық ықшам ортасы деңгейіндегі құбылыс ретіндегі қазіргі заманғы отбасына тән қызметтерді; екінші жағынан, осы қызметтерді отбасылық өмірдің нақты шарттарына байланысты өзгертуді шектеу қажеттілігі туындайды. </w:t>
      </w:r>
    </w:p>
    <w:p w:rsidR="00BB7F5F" w:rsidRPr="00BB7F5F" w:rsidRDefault="00BB7F5F" w:rsidP="00BB7F5F">
      <w:pPr>
        <w:spacing w:after="0" w:line="240" w:lineRule="auto"/>
        <w:jc w:val="both"/>
        <w:rPr>
          <w:rFonts w:ascii="Times New Roman" w:hAnsi="Times New Roman" w:cs="Times New Roman"/>
          <w:sz w:val="24"/>
          <w:szCs w:val="24"/>
          <w:lang w:val="kk-KZ"/>
        </w:rPr>
      </w:pPr>
      <w:r w:rsidRPr="00BB7F5F">
        <w:rPr>
          <w:rFonts w:ascii="Times New Roman" w:hAnsi="Times New Roman" w:cs="Times New Roman"/>
          <w:sz w:val="24"/>
          <w:szCs w:val="24"/>
          <w:lang w:val="kk-KZ"/>
        </w:rPr>
        <w:tab/>
        <w:t xml:space="preserve">Отбасы қызметінің мәні оның табиғатынан шыға отырып, отбасының үздіксіз және толыққанды жұмыс істеуін қамтамасыз ететін қоғамдық құбылыс ретінде ашылады. Отбасы мәселелерін зерттейтін зеттеушілердің арасында отбасының қандай қызметін басты, негізгі және қандайын екінші дәрежелі деп санайтыны туралы жалпыға бірдей көзқарас әзірге қалыптасқан жоқ. Отбасы өмір сүруінің әртүрлі кезеңдерінде оның қандай да бір қызметінің маңызы артып, белгілі бір уақытқа дейін анықтаушы рөлге ие болады, уақыт өткеннен кейін басымдықты басқа қызметке береді. Мысалы, прокреативті қызмет ерлі-зайыптылар өмірінің бірінші жартысында  маңызды орын алады да, балалары ер жетіп, өздігінен өмір сүре бастағанда, кәрілік келген кезде біртіндеп жоғалады. Осыған байланысты отбасы қызметтеріне үнемі қозғалыста болу тән. Отбасының өмір сүру үдерісінде олардың бірі пайда болып, дамып жатса, екіншілері жойылып немесе басқа қызметке айналып жатады және бұл құбылыстар әртүрлі объективті және субъективті факторларға байланысты әр отбасында әрқалай жүзеге асырылады. Отбасы қызметтері бір-бірімен тығыз байланысып, өзара әрекеттеседі, бір-біріне қарама-қарсы келеді, бірінен екіншісіне ауысады. </w:t>
      </w:r>
    </w:p>
    <w:p w:rsidR="00BB7F5F" w:rsidRPr="00BB7F5F" w:rsidRDefault="00BB7F5F" w:rsidP="00BB7F5F">
      <w:pPr>
        <w:spacing w:after="0" w:line="240" w:lineRule="auto"/>
        <w:jc w:val="both"/>
        <w:rPr>
          <w:rFonts w:ascii="Times New Roman" w:hAnsi="Times New Roman" w:cs="Times New Roman"/>
          <w:sz w:val="24"/>
          <w:szCs w:val="24"/>
          <w:lang w:val="kk-KZ"/>
        </w:rPr>
      </w:pPr>
      <w:r w:rsidRPr="00BB7F5F">
        <w:rPr>
          <w:rFonts w:ascii="Times New Roman" w:hAnsi="Times New Roman" w:cs="Times New Roman"/>
          <w:sz w:val="24"/>
          <w:szCs w:val="24"/>
          <w:lang w:val="kk-KZ"/>
        </w:rPr>
        <w:tab/>
        <w:t>Отбасының өмір сүруінің негізгі бағыттарын анықтайтын басты қызметтер немесе қызметтер тобы төмендегідей бөлінеді: 1) прокреативтік; 2) тәрбиелік; 3) шаруашылық-экономикалық; 4) демалу; 5) сырластық және т.б.</w:t>
      </w:r>
    </w:p>
    <w:p w:rsidR="00BB7F5F" w:rsidRPr="00BB7F5F" w:rsidRDefault="00BB7F5F" w:rsidP="00BB7F5F">
      <w:pPr>
        <w:spacing w:after="0" w:line="240" w:lineRule="auto"/>
        <w:jc w:val="both"/>
        <w:rPr>
          <w:rFonts w:ascii="Times New Roman" w:hAnsi="Times New Roman" w:cs="Times New Roman"/>
          <w:sz w:val="24"/>
          <w:szCs w:val="24"/>
          <w:lang w:val="kk-KZ"/>
        </w:rPr>
      </w:pPr>
      <w:r w:rsidRPr="00BB7F5F">
        <w:rPr>
          <w:rFonts w:ascii="Times New Roman" w:hAnsi="Times New Roman" w:cs="Times New Roman"/>
          <w:sz w:val="24"/>
          <w:szCs w:val="24"/>
          <w:lang w:val="kk-KZ"/>
        </w:rPr>
        <w:tab/>
        <w:t xml:space="preserve">Біз отбасының көптеген қызметтерінің ішінен негізгі төртеуін бөліп алдық, себебі біздің ойымызша, олардың құрамына барлық отбасыларға тән қасиеттер енеді және олар отбасы өмірінде анықтаушы болып табылады, ал отбасының қалған қызметтері алдыңғы </w:t>
      </w:r>
      <w:r w:rsidRPr="00BB7F5F">
        <w:rPr>
          <w:rFonts w:ascii="Times New Roman" w:hAnsi="Times New Roman" w:cs="Times New Roman"/>
          <w:sz w:val="24"/>
          <w:szCs w:val="24"/>
          <w:lang w:val="kk-KZ"/>
        </w:rPr>
        <w:lastRenderedPageBreak/>
        <w:t xml:space="preserve">төртеуіне тәуелді болып келеді. Отбасы өмір сүруге қабілетті әлеуметтік ағза ретінде өзінің толыққанды әрекетін тек оның барлық негізгі қызметтері бірлесе қызмет еткенде ғана жүзеге асыра алады.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Жас мемлекетіміздің стратегиялық міндеті халық санын көбейту болып табылатындығы бәріне белгілі. Оның шешілуі еліміздің әлеуметтік-экономикалық дамуына, әйелдерге мемлекет тарапынан отбасылық жәрдемақылар, әлеуметтік зейнетақылар, аналықты сақтау кепілі түріне қолдау көрсетуге тікелей тәуелді.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Ел Президентінің Қазақстан халқына Жолдауында ұзақ мерзімді басымды мақсаттар мен аталған мәселені шешуде оларды жүзеге асыру стратегиясы анықталды. Олардың ішінде ерекше орынды мемлекетіміздің денсаулық сақтау органдарының, қоғамның елеулі мәселелерінің қатарына ана мен бала денсаулығы мәселесі кіретін «Ана, бала, аға ұрпақ» басымдығы алады. Жолдауда айтылғандай, оларды шешудегі тізбекті мәселелерге отбасы институтын нығайту, отбасына белсенді қолдау көрсету және отбасын жоспарлаудың өркениетті жолы, әйелдердің өмірі мен денсаулығының қауіпсіздігі жатады. «Біздің стратегиямыздың маңызды мәселесі, – деді Н.Ә. Назарбаев, –  қоғамның  ең бір әлсіз қорғалған мүшелерінің – балалардың, олардың аналарының және аға ұрпақтың өмірін лайықты қамтамасыз ету. Мемлекет бұл мәселелерді шешу үшін қаражат аямайтын болады. Біз балалар мен жүкті әйелдерді дәрі-дәрмекпен қамтамасыз ету жөнінде нақтылы шаралар қабылдадық, енді оларды іске асыратын боламыз.</w:t>
      </w:r>
    </w:p>
    <w:p w:rsidR="00BB7F5F" w:rsidRPr="00BB7F5F" w:rsidRDefault="00BB7F5F" w:rsidP="00BB7F5F">
      <w:pPr>
        <w:spacing w:after="0" w:line="240" w:lineRule="auto"/>
        <w:jc w:val="both"/>
        <w:rPr>
          <w:rFonts w:ascii="Times New Roman" w:hAnsi="Times New Roman" w:cs="Times New Roman"/>
          <w:color w:val="0000FF"/>
          <w:sz w:val="24"/>
          <w:szCs w:val="24"/>
          <w:lang w:val="kk-KZ"/>
        </w:rPr>
      </w:pPr>
      <w:r w:rsidRPr="00BB7F5F">
        <w:rPr>
          <w:rFonts w:ascii="Times New Roman" w:hAnsi="Times New Roman" w:cs="Times New Roman"/>
          <w:color w:val="000000"/>
          <w:sz w:val="24"/>
          <w:szCs w:val="24"/>
          <w:lang w:val="kk-KZ"/>
        </w:rPr>
        <w:tab/>
        <w:t xml:space="preserve">2003 жылдан бастап, перзенттің дүниеге келуіне байланысты бір </w:t>
      </w:r>
      <w:r>
        <w:rPr>
          <w:rFonts w:ascii="Times New Roman" w:hAnsi="Times New Roman" w:cs="Times New Roman"/>
          <w:color w:val="000000"/>
          <w:sz w:val="24"/>
          <w:szCs w:val="24"/>
          <w:lang w:val="kk-KZ"/>
        </w:rPr>
        <w:t>жолғы жәрдемақы төленіп келеді»</w:t>
      </w:r>
      <w:r w:rsidRPr="00BB7F5F">
        <w:rPr>
          <w:rFonts w:ascii="Times New Roman" w:hAnsi="Times New Roman" w:cs="Times New Roman"/>
          <w:color w:val="0000FF"/>
          <w:sz w:val="24"/>
          <w:szCs w:val="24"/>
          <w:lang w:val="kk-KZ"/>
        </w:rPr>
        <w:t xml:space="preserve">.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Қазақстан Республикасының Конституциясы әйелдерге ана болу мәселесін өзі шешу құқығын берген. Қазақстандық әйелдерге берілген осындай мәртебе, сондай-ақ тұрғын халық бойынша (Каир, 1994) БҰҰ-ның конференциясында, IV Бүкіләлемдік әйелдер конференциясында (Пекин, 1995) және т.б. қабылданған халықаралық құжаттардың негізгі ережелерімен бекітілген.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Олар әйелдердің ең маңызды құқықтарының бірі – медициналық және әлеуметтік тұрғыдан оңтайлы мерзімде қалаған мөлшерде бала туу құқығын жан-жақты жүзеге асыруды қамтамасыз етеді. Міне, сондықтан отбасын жоспарлау – ол, бір жағынан, жеке тұлғалардың, отбасы жұбайларының немесе отбасылардың балалардың өмірге келуі арасындағы әртүрлі интервалды, баланың өмірге келу мерзімін, сондай-ақ бала тууды отбасы ішінде реттеудің нақты әдістерін таңдау арқылы отбасындағы қажетті бала санына жетудің тиімді әдістерін жүзеге асыруға арналған әрекеті. Ал екінші жағынан, бұл - таңдау ең жақсы жолмен жүзеге асуына ықпал ететін  қоғамның әрекеті. Осы мақсатта мемлекет өзінің арнайы қызметтері арқылы отбасын сәйкес ақпаратпен, осы саладағы қызметтермен, құралдармен қамтамасыз етеді және барлық мұқтаж қазақстандық әйелдерге қажетті кеңес берушілік және медициналық қызмет көрсетеді. </w:t>
      </w:r>
    </w:p>
    <w:p w:rsidR="00BB7F5F" w:rsidRPr="00BB7F5F" w:rsidRDefault="00BB7F5F" w:rsidP="00BB7F5F">
      <w:pPr>
        <w:spacing w:after="0" w:line="240" w:lineRule="auto"/>
        <w:ind w:firstLine="708"/>
        <w:jc w:val="both"/>
        <w:rPr>
          <w:rFonts w:ascii="Times New Roman" w:hAnsi="Times New Roman" w:cs="Times New Roman"/>
          <w:color w:val="000000"/>
          <w:sz w:val="24"/>
          <w:szCs w:val="24"/>
          <w:lang w:val="kk-KZ"/>
        </w:rPr>
      </w:pPr>
      <w:r w:rsidRPr="00BB7F5F">
        <w:rPr>
          <w:rFonts w:ascii="Times New Roman" w:hAnsi="Times New Roman" w:cs="Times New Roman"/>
          <w:b/>
          <w:color w:val="000000"/>
          <w:sz w:val="24"/>
          <w:szCs w:val="24"/>
          <w:lang w:val="kk-KZ"/>
        </w:rPr>
        <w:t>Бала туудың негізгі факторлары.</w:t>
      </w:r>
      <w:r w:rsidRPr="00BB7F5F">
        <w:rPr>
          <w:rFonts w:ascii="Times New Roman" w:hAnsi="Times New Roman" w:cs="Times New Roman"/>
          <w:color w:val="000000"/>
          <w:sz w:val="24"/>
          <w:szCs w:val="24"/>
          <w:lang w:val="kk-KZ"/>
        </w:rPr>
        <w:t xml:space="preserve"> Бала туу деңгейінің көрсеткішіне, әдетте  мынадай негізгі үш фактор ықпал етеді: әлеуметтік-экономикалық, медициналық-биологиялық, психологиялық және этномәдени. Олардың барлығы алдыңғы екеуінің басым болуы арқылы бір-бірімен тығыз байланыста болады. Сонымен қатар жоғарыда аталған факторлардың біреуінің әсерінен туу деңгейінің өсуі байқалса, екінші фактордың әсерінен туу деңгейі төмендеуі мүмкін.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Сонымен қатар, біздің ойымызша, туу деңгейіне төмендегідей жағдайдар айтарлықтай ықпал етеді: </w:t>
      </w:r>
    </w:p>
    <w:p w:rsidR="00BB7F5F" w:rsidRPr="00BB7F5F" w:rsidRDefault="00BB7F5F" w:rsidP="00BB7F5F">
      <w:pPr>
        <w:spacing w:after="0" w:line="240" w:lineRule="auto"/>
        <w:ind w:firstLine="708"/>
        <w:jc w:val="both"/>
        <w:rPr>
          <w:rFonts w:ascii="Times New Roman" w:hAnsi="Times New Roman" w:cs="Times New Roman"/>
          <w:color w:val="0000FF"/>
          <w:sz w:val="24"/>
          <w:szCs w:val="24"/>
          <w:lang w:val="kk-KZ"/>
        </w:rPr>
      </w:pPr>
      <w:r w:rsidRPr="00BB7F5F">
        <w:rPr>
          <w:rFonts w:ascii="Times New Roman" w:hAnsi="Times New Roman" w:cs="Times New Roman"/>
          <w:color w:val="000000"/>
          <w:sz w:val="24"/>
          <w:szCs w:val="24"/>
          <w:lang w:val="kk-KZ"/>
        </w:rPr>
        <w:t xml:space="preserve">1. </w:t>
      </w:r>
      <w:r w:rsidRPr="00BB7F5F">
        <w:rPr>
          <w:rFonts w:ascii="Times New Roman" w:hAnsi="Times New Roman" w:cs="Times New Roman"/>
          <w:i/>
          <w:color w:val="000000"/>
          <w:sz w:val="24"/>
          <w:szCs w:val="24"/>
          <w:lang w:val="kk-KZ"/>
        </w:rPr>
        <w:t>Некеге отыру уақыты.</w:t>
      </w:r>
      <w:r w:rsidRPr="00BB7F5F">
        <w:rPr>
          <w:rFonts w:ascii="Times New Roman" w:hAnsi="Times New Roman" w:cs="Times New Roman"/>
          <w:color w:val="000000"/>
          <w:sz w:val="24"/>
          <w:szCs w:val="24"/>
          <w:lang w:val="kk-KZ"/>
        </w:rPr>
        <w:t xml:space="preserve"> Біз, әйелдердің көп бөлігі некеге 18–24 жас аралығында, олардың 1/3 бөлігі 20 жасқа дейін, ал қалғаны 20–24 жас аралығында некеге тұратындығын байқадық. Оңтүстік Қазақстандағы 1999 жылғы санақ материалдары бойынша аталған жас аралығында некеге тұрған әйелдер 65,8%–ды құраған, ал Жамбыл облысында 59,2%–ды құраған. Ауыл тұрғындарының арасында бұл көрсеткіш 72,2–67,8%–ды көрсетті. Жалпы алғанда, зерттеліп отырған аймақтағы некеге тұрған әйелдердің орта жасы 24,3–25,2 жас аралығын қамтыды</w:t>
      </w:r>
      <w:r w:rsidRPr="00BB7F5F">
        <w:rPr>
          <w:rFonts w:ascii="Times New Roman" w:hAnsi="Times New Roman" w:cs="Times New Roman"/>
          <w:color w:val="0000FF"/>
          <w:sz w:val="24"/>
          <w:szCs w:val="24"/>
          <w:lang w:val="kk-KZ"/>
        </w:rPr>
        <w:t>.</w:t>
      </w:r>
    </w:p>
    <w:p w:rsidR="00BB7F5F" w:rsidRPr="00BB7F5F" w:rsidRDefault="00BB7F5F" w:rsidP="00BB7F5F">
      <w:pPr>
        <w:spacing w:after="0" w:line="240" w:lineRule="auto"/>
        <w:jc w:val="both"/>
        <w:rPr>
          <w:rFonts w:ascii="Times New Roman" w:hAnsi="Times New Roman" w:cs="Times New Roman"/>
          <w:color w:val="0000FF"/>
          <w:sz w:val="24"/>
          <w:szCs w:val="24"/>
          <w:lang w:val="kk-KZ"/>
        </w:rPr>
      </w:pPr>
      <w:r w:rsidRPr="00BB7F5F">
        <w:rPr>
          <w:rFonts w:ascii="Times New Roman" w:hAnsi="Times New Roman" w:cs="Times New Roman"/>
          <w:color w:val="000000"/>
          <w:sz w:val="24"/>
          <w:szCs w:val="24"/>
          <w:lang w:val="kk-KZ"/>
        </w:rPr>
        <w:lastRenderedPageBreak/>
        <w:tab/>
        <w:t xml:space="preserve">2. </w:t>
      </w:r>
      <w:r w:rsidRPr="00BB7F5F">
        <w:rPr>
          <w:rFonts w:ascii="Times New Roman" w:hAnsi="Times New Roman" w:cs="Times New Roman"/>
          <w:i/>
          <w:color w:val="000000"/>
          <w:sz w:val="24"/>
          <w:szCs w:val="24"/>
          <w:lang w:val="kk-KZ"/>
        </w:rPr>
        <w:t>Некенің ұзақтығы.</w:t>
      </w:r>
      <w:r w:rsidRPr="00BB7F5F">
        <w:rPr>
          <w:rFonts w:ascii="Times New Roman" w:hAnsi="Times New Roman" w:cs="Times New Roman"/>
          <w:color w:val="000000"/>
          <w:sz w:val="24"/>
          <w:szCs w:val="24"/>
          <w:lang w:val="kk-KZ"/>
        </w:rPr>
        <w:t xml:space="preserve"> Респонденттерден алынған сұрау көрсетіп отырғандай, жұбайлардың отбасылық өтілі көбейген сайын, отбасындағы балалардың орта саны да көбейіп отырады. Әйелдердің 40%-ы некеде бес жылға дейін ғана, 23%-ы 5 жылдан 10 жылға дейін, 25% - 10 жылдан 20 жылға дейін, 12%-ы 20 жылдан көп тұрған. Некелік өмірдің орташа ұзақтығы 9,6 жылға, соның ішінде қазақтардың арасында – 11,8 жылға, орыстардың арасында – 8,5 жылға тең келген. Бір әйелге орта есеппен 2,27 баладан келген. Мысалы, некенің ұзақтығы 5 жылға дейін болғанда, отбасындағы балалардың орта саны 0,8 құрады, ал некенің ұзақтығы 5–10 жыл аралығында –  баланың орта саны 2,0; некенің ұазқтығы 10–20 жыл болғанда, баланың орта саны 3,7; некенің ұзақтығы 20 жылдан жоғары болғанда, баланың орта саны 4,5 құрады</w:t>
      </w:r>
      <w:r w:rsidRPr="00BB7F5F">
        <w:rPr>
          <w:rFonts w:ascii="Times New Roman" w:hAnsi="Times New Roman" w:cs="Times New Roman"/>
          <w:color w:val="0000FF"/>
          <w:sz w:val="24"/>
          <w:szCs w:val="24"/>
          <w:lang w:val="kk-KZ"/>
        </w:rPr>
        <w:t>.</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3. </w:t>
      </w:r>
      <w:r w:rsidRPr="00BB7F5F">
        <w:rPr>
          <w:rFonts w:ascii="Times New Roman" w:hAnsi="Times New Roman" w:cs="Times New Roman"/>
          <w:i/>
          <w:color w:val="000000"/>
          <w:sz w:val="24"/>
          <w:szCs w:val="24"/>
          <w:lang w:val="kk-KZ"/>
        </w:rPr>
        <w:t>Отбасының материалдық қамтамасыз етілуі</w:t>
      </w:r>
      <w:r w:rsidRPr="00BB7F5F">
        <w:rPr>
          <w:rFonts w:ascii="Times New Roman" w:hAnsi="Times New Roman" w:cs="Times New Roman"/>
          <w:b/>
          <w:color w:val="000000"/>
          <w:sz w:val="24"/>
          <w:szCs w:val="24"/>
          <w:lang w:val="kk-KZ"/>
        </w:rPr>
        <w:t>.</w:t>
      </w:r>
      <w:r w:rsidRPr="00BB7F5F">
        <w:rPr>
          <w:rFonts w:ascii="Times New Roman" w:hAnsi="Times New Roman" w:cs="Times New Roman"/>
          <w:color w:val="000000"/>
          <w:sz w:val="24"/>
          <w:szCs w:val="24"/>
          <w:lang w:val="kk-KZ"/>
        </w:rPr>
        <w:t xml:space="preserve"> Тұрғындардың материалдық ауқаттылығын сипаттайтын негізгі көрсеткіштердің бірі әртүрлі көздерден түскен (еңбекақы, зейнетақы, жәрдемақы, жеке шаруа қожалығының табысы және тағы басқалар) отбасының табысы болып табылады. Жан басына шаққан табыс пен отбасындағы балалардың орташа санының арасында кері байланыс бар екендігі анықталды, яғни жан басына шаққан табыс деңгейі өскен сайын, отбасындағы бала саны азаяды, себебі табыс өскен сайын отбасының материалдық қажеттіліктерімен қатар рухани қажеттіліктері де өседі. Бала саны аз отбасыларда туу деңгейі өмір сүрудің материалдық деңгейіне қатысты реттеліп отырады. Оның деңгейінің жоғарылығы қажеттіліктерді қанағаттандыру дәрежесіне тәуелді болып келеді.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4. </w:t>
      </w:r>
      <w:r w:rsidRPr="00BB7F5F">
        <w:rPr>
          <w:rFonts w:ascii="Times New Roman" w:hAnsi="Times New Roman" w:cs="Times New Roman"/>
          <w:i/>
          <w:color w:val="000000"/>
          <w:sz w:val="24"/>
          <w:szCs w:val="24"/>
          <w:lang w:val="kk-KZ"/>
        </w:rPr>
        <w:t>Әйелдердің білім деңгейі.</w:t>
      </w:r>
      <w:r w:rsidRPr="00BB7F5F">
        <w:rPr>
          <w:rFonts w:ascii="Times New Roman" w:hAnsi="Times New Roman" w:cs="Times New Roman"/>
          <w:color w:val="000000"/>
          <w:sz w:val="24"/>
          <w:szCs w:val="24"/>
          <w:lang w:val="kk-KZ"/>
        </w:rPr>
        <w:t xml:space="preserve"> Білім деңгейі жоғарылаған сайын баланың орта саны ғана төмендеп қоймайды, сонымен қатар бала саны көп әйелдердің үлесі төмендейді, яғни бір-екі баласы бар әйелдердің үлес салмағы жоғарылайды. Сонымен қатар білім деңгейі төмен әйелдердің арасында керісінше екі баласы бар әйелдердің үлес салмағы азайып, үш–бес баласы бар әйелдердің үлес алмағы жоғарылайды. </w:t>
      </w:r>
      <w:r w:rsidRPr="00BB7F5F">
        <w:rPr>
          <w:rFonts w:ascii="Times New Roman" w:hAnsi="Times New Roman" w:cs="Times New Roman"/>
          <w:color w:val="000000"/>
          <w:sz w:val="24"/>
          <w:szCs w:val="24"/>
          <w:lang w:val="kk-KZ"/>
        </w:rPr>
        <w:tab/>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r>
      <w:r>
        <w:rPr>
          <w:rFonts w:ascii="Times New Roman" w:hAnsi="Times New Roman" w:cs="Times New Roman"/>
          <w:b/>
          <w:color w:val="000000"/>
          <w:sz w:val="24"/>
          <w:szCs w:val="24"/>
          <w:lang w:val="kk-KZ"/>
        </w:rPr>
        <w:t>Ә</w:t>
      </w:r>
      <w:r w:rsidRPr="00BB7F5F">
        <w:rPr>
          <w:rFonts w:ascii="Times New Roman" w:hAnsi="Times New Roman" w:cs="Times New Roman"/>
          <w:b/>
          <w:color w:val="000000"/>
          <w:sz w:val="24"/>
          <w:szCs w:val="24"/>
          <w:lang w:val="kk-KZ"/>
        </w:rPr>
        <w:t>йелдердің репродуктивтік жағдайы (мінез-құлқы).</w:t>
      </w:r>
      <w:r w:rsidRPr="00BB7F5F">
        <w:rPr>
          <w:rFonts w:ascii="Times New Roman" w:hAnsi="Times New Roman" w:cs="Times New Roman"/>
          <w:color w:val="000000"/>
          <w:sz w:val="24"/>
          <w:szCs w:val="24"/>
          <w:lang w:val="kk-KZ"/>
        </w:rPr>
        <w:t xml:space="preserve"> Енді статистикалық және этносоциологиялық мәліметтерге сүйене отырып, алдағы қойылған міндетті облыстар мен аудандар бойынша қарастырамыз.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 </w:t>
      </w:r>
      <w:r w:rsidRPr="00BB7F5F">
        <w:rPr>
          <w:rFonts w:ascii="Times New Roman" w:hAnsi="Times New Roman" w:cs="Times New Roman"/>
          <w:color w:val="000000"/>
          <w:sz w:val="24"/>
          <w:szCs w:val="24"/>
          <w:lang w:val="kk-KZ"/>
        </w:rPr>
        <w:tab/>
        <w:t>Мысалы, Жамбыл облысында 2006 жылы 23 850 босанған әйелдердің 62,5%-ы 20–29 жас аралығындағы әйелдердің үлесі</w:t>
      </w:r>
      <w:r>
        <w:rPr>
          <w:rFonts w:ascii="Times New Roman" w:hAnsi="Times New Roman" w:cs="Times New Roman"/>
          <w:color w:val="000000"/>
          <w:sz w:val="24"/>
          <w:szCs w:val="24"/>
          <w:lang w:val="kk-KZ"/>
        </w:rPr>
        <w:t>не тиіп отыр</w:t>
      </w:r>
      <w:r w:rsidRPr="00BB7F5F">
        <w:rPr>
          <w:rFonts w:ascii="Times New Roman" w:hAnsi="Times New Roman" w:cs="Times New Roman"/>
          <w:color w:val="000000"/>
          <w:sz w:val="24"/>
          <w:szCs w:val="24"/>
          <w:lang w:val="kk-KZ"/>
        </w:rPr>
        <w:t xml:space="preserve">. Сонымен қатар әйелдердің жастық ерекшеліктері өскен сайын балалар саны көбейе түседі. Олар туған балалардың санына байланысты әйелдерді бөлу кезінде мынадай жағдай анықталған: олардың 72,4%-ы тұңғыш балаларын 19–29 жас аралығында көрген, 91,5%-ы екінші балаларын 20–34 жас аралығында көрсе, 84,5%-ы үшінші балаларын 25–39 жас аралығында туған, 90,2%-ы төртінші балаларын жоғарыда аталған жас мерзімінде туса, 86,7%-ы бесінші балаларын 30–44 жас аралығында туған. Сонымен қатар осы жас аралығында әйелдердің 89,1%-ы алтыншы балаларын көрген, сондай-ақ 93,6%-ы жетінші және одан көп балаларын туған. </w:t>
      </w:r>
    </w:p>
    <w:p w:rsidR="00BB7F5F" w:rsidRPr="00BB7F5F" w:rsidRDefault="00BB7F5F" w:rsidP="00BB7F5F">
      <w:pPr>
        <w:spacing w:after="0" w:line="240" w:lineRule="auto"/>
        <w:jc w:val="both"/>
        <w:rPr>
          <w:rFonts w:ascii="Times New Roman" w:hAnsi="Times New Roman" w:cs="Times New Roman"/>
          <w:color w:val="0000FF"/>
          <w:sz w:val="24"/>
          <w:szCs w:val="24"/>
          <w:lang w:val="kk-KZ"/>
        </w:rPr>
      </w:pPr>
      <w:r w:rsidRPr="00BB7F5F">
        <w:rPr>
          <w:rFonts w:ascii="Times New Roman" w:hAnsi="Times New Roman" w:cs="Times New Roman"/>
          <w:color w:val="000000"/>
          <w:sz w:val="24"/>
          <w:szCs w:val="24"/>
          <w:lang w:val="kk-KZ"/>
        </w:rPr>
        <w:tab/>
        <w:t>Біздің материалдарымыз көрсетіп отырғандай, отбасындағы бала санының оңтайлы саны қалаулы орта санынан әлдеқайда жоғары. Отбасында екі-үш бала болуды дұрыс деп санайтын әйелдер нақты өмірде олардың санын шектеуге жақын және одан артық бала тумауға тырысады. Солай бола тұра бұл мәселе бойынша әйелдердің осы көзқарасы дұрыс ақпарат беруі мүмкін, бірақ ол жеткіліксіз отбасындағы оңтайлы бала саны туралы пікірдің қалыптасуында отбасындағы бар бала саны, сондай-ақ неке жағдайы, білімділік деңгейі, жас ерекшелігі маңызды рөл атқарады. Бұл мәселеде сондай-ақ анықталып отырғандай, әйелдің, әсіресе, ұй шаруашылығындағы әйелдің көзқарасымен сәйкес келмей қалуы әбден мүмкін, күйеуінің, қайын атасының, басқа да туыстарының ұстанымдары маңызды болып табылады</w:t>
      </w:r>
      <w:r w:rsidRPr="00BB7F5F">
        <w:rPr>
          <w:rFonts w:ascii="Times New Roman" w:hAnsi="Times New Roman" w:cs="Times New Roman"/>
          <w:color w:val="0000FF"/>
          <w:sz w:val="24"/>
          <w:szCs w:val="24"/>
          <w:lang w:val="kk-KZ"/>
        </w:rPr>
        <w:t>.</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Орташа бала санына бағытталған бірыңғай бағдар ұстау қазіргі күні тек зерттеу жүргізіліп отырған қазақ отбасыларында ғана емес, сонымен қатар, олармен қарым-қатынас жасап, осы күнге дейін туудың шексіздігімен сипатталып отырған өзбектердің, әзербайжандардың, түріктердің, күрділердің арасында да қалыпты жағдайға айналып отыр. Жас және орта буын өкілдері дәстүрлік репродуктивтік салттан әлдеқашан алшақтап кеткен </w:t>
      </w:r>
      <w:r w:rsidRPr="00BB7F5F">
        <w:rPr>
          <w:rFonts w:ascii="Times New Roman" w:hAnsi="Times New Roman" w:cs="Times New Roman"/>
          <w:color w:val="000000"/>
          <w:sz w:val="24"/>
          <w:szCs w:val="24"/>
          <w:lang w:val="kk-KZ"/>
        </w:rPr>
        <w:lastRenderedPageBreak/>
        <w:t xml:space="preserve">немесе алшақтауда. Олар ата-аналары сияқты отбасында бала санының көп болуын қаламайды және олай болмайды. Дегенмен бұлардың қалаған бала саны республикамыздың басқа аймақтарының тұрғындары қалайтын бала санынан әлдеқайда артық. Орта Азияның көршілес республикалары сияқты Оңтүстік Қазақстанда да балалардың бағалылығы әлі де болса жоғары, ол өзінің экономикалық және әлеуметтік мазмұнын әлі жоғалта қойған жоқ.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Бүгінгі күні әйелдердің белгілі бір бөлігі – төрттен үш және одан жоғары бөлігінің өздерін бірнеше бала тәрбиесіне арнауға дайын екендігі бәрімізге аян. Бірақ олар құқықсыз үй қызметшісі ретінде емес мынадай үш шартттың орындалуы жағдайында ғана бала тәрбиесімен айналысады: 1) экономикалық тәуелсіздік, яғни өзі және балалары үшін ақшалай жәрдемақының жеткілікті болуы; 2) өзінің бала тәрбиелеудегі ауыр еңбегін қоғам тарапынан құрметтеу, яғни, жоғары әлеуметтік абыройға ие болу; 3) қоғамның барлық мүшелері сияқты клубтарға, кинотеатрларға, қонаққа барып, «адамдар арасына» шығу мүмкіндігі бар, «ашық» өмір</w:t>
      </w:r>
      <w:r w:rsidRPr="00BB7F5F">
        <w:rPr>
          <w:rFonts w:ascii="Times New Roman" w:hAnsi="Times New Roman" w:cs="Times New Roman"/>
          <w:color w:val="0000FF"/>
          <w:sz w:val="24"/>
          <w:szCs w:val="24"/>
          <w:lang w:val="kk-KZ"/>
        </w:rPr>
        <w:t>.</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  </w:t>
      </w:r>
      <w:r w:rsidRPr="00BB7F5F">
        <w:rPr>
          <w:rFonts w:ascii="Times New Roman" w:hAnsi="Times New Roman" w:cs="Times New Roman"/>
          <w:color w:val="000000"/>
          <w:sz w:val="24"/>
          <w:szCs w:val="24"/>
          <w:lang w:val="kk-KZ"/>
        </w:rPr>
        <w:tab/>
        <w:t xml:space="preserve">Зерттеліп отырған аймақтағы бала туу деңгейінің төмендеуі 1980 жылдардың екінші жартысында байқалады және бұл беталыс осы күнге дейін байқалып келеді. Шамамен 2000 жылдың басында репродуктивті белсенді қазақ әйелдерінің негізгі бөлігінде олармен қарым-қатынас жасайтын басқа ұлт әйелдері сияқты отбасының басым түрі бала саны орташа отбасы болып табылды. Сонымен қатар бұл беталыс жоғарыда айтып өткендей, қорытынды нәтижесінде баласыз отбасылар мен бір балалы отбасыларды жауып қалатын, көп балалы отбасылардың белгілі бір үлесі бар екендігін жоққа шығармайды. </w:t>
      </w:r>
    </w:p>
    <w:p w:rsidR="00BB7F5F" w:rsidRPr="00BB7F5F" w:rsidRDefault="00BB7F5F" w:rsidP="00BB7F5F">
      <w:pPr>
        <w:spacing w:after="0" w:line="240" w:lineRule="auto"/>
        <w:jc w:val="both"/>
        <w:rPr>
          <w:rFonts w:ascii="Times New Roman" w:hAnsi="Times New Roman" w:cs="Times New Roman"/>
          <w:color w:val="0000FF"/>
          <w:sz w:val="24"/>
          <w:szCs w:val="24"/>
          <w:lang w:val="kk-KZ"/>
        </w:rPr>
      </w:pPr>
      <w:r w:rsidRPr="00BB7F5F">
        <w:rPr>
          <w:rFonts w:ascii="Times New Roman" w:hAnsi="Times New Roman" w:cs="Times New Roman"/>
          <w:color w:val="000000"/>
          <w:sz w:val="24"/>
          <w:szCs w:val="24"/>
          <w:lang w:val="kk-KZ"/>
        </w:rPr>
        <w:tab/>
        <w:t>Республикамыздың оңтүстігіндегі қазақ әйелдері арасында басталған жалпылай орташа бала санына көшу үрдісі аймақтағы әлеуметтік-демографиялық жағдайдың жақсаруына кедергі жасай алмайды. Бұл аймақтағы тұрғын санының жылдам өсуіне, біріншіден, туу деңгейі әсер етсе, екіншіден, жоғары демографиялық қоры</w:t>
      </w:r>
      <w:r>
        <w:rPr>
          <w:rFonts w:ascii="Times New Roman" w:hAnsi="Times New Roman" w:cs="Times New Roman"/>
          <w:color w:val="000000"/>
          <w:sz w:val="24"/>
          <w:szCs w:val="24"/>
          <w:lang w:val="kk-KZ"/>
        </w:rPr>
        <w:t xml:space="preserve"> бар жастар құрылымы әсер етеді</w:t>
      </w:r>
      <w:r w:rsidRPr="00BB7F5F">
        <w:rPr>
          <w:rFonts w:ascii="Times New Roman" w:hAnsi="Times New Roman" w:cs="Times New Roman"/>
          <w:color w:val="0000FF"/>
          <w:sz w:val="24"/>
          <w:szCs w:val="24"/>
          <w:lang w:val="kk-KZ"/>
        </w:rPr>
        <w:t>.</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Орта бала санына, ал қалаларда аз бала санына көшудің негізгі себебі, біздің ойымызша, төмендегідей факторлармен түсіндіріледі: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1) дәстүрлік репродуктивтік мінез-құлықтың өзгеруі;</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2) көпбалалылық салт-дәстүрін трансфоромациялаудың әлемдік үрдісінің нәтижесі болып табылатын бала туудың төмендеуі;</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3) қоғамдық өндіріске қатысушы әйелдер үлесінің жоғарылауы;</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4) әйелдердің жеке үй шаруашылығымен, сондай-ақ шаруа қожалығымен белсенді айналысуы.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Аталған мәселе бойынша жоғары тұрған органдардың нұсқаулары мен ережелері орындалмайды. Мысалы, аналарға төленетін жәрдемақылардың  кейбір түрлерінің төленбеуі, қарапайым сұрақтарды шешудегі бюрократизм, қиындықтар әлі күнге дейін көптеп кездеседі.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Өкінішке орай, біздің еліміздегі жағдай қуантарлықтай емес. Әсіресе туу деңгейі өте төмен аймақтардың және қалаулы бір баладан үш балаға дейінгі туу жүктілікті болдырмаудың қазіргі заманғы әдістерін қолдану мүмкіндігі жоқтығынан, жүктілікті қолдан түсіруге жиі жүгіну қажеттілігімен байланысты аймақтардың жағдайы қанағаттанарлықтай емес. Сонымен қатар бұл жағдай туу деңгейі әлі де болса жоғары, бірақ төмендеуі байқалып отырған жерлердің және бала тууды табиғи жолмен жоспарлау дәстүрінің бұзылуы «тәуекелділік тобында» туған балалардың санының өсуіне әкелген, яғни медициналық талаптармен анықталған туу арасындағы интервалдардан әлдеқайда қысқа мерзім арасында өте жас немесе керісінше өте «қарт» аналар бала туған жерлердің жағдайы мәз емес.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Аналар өлімінің басымды факторы болып отырған түсік жасау әйелдің денсаулығына қайтарылмайтын залал тигізеді. Ана мен баланың денсаулығын қорғаудың Республикалық ғылыми-зерттеу орталығы қызметкерлерімен ана өлімінің барлық жағдайларына сараптық баға берілді. Біздің республикамыздағы әр бесінші әйел еңбекке жарамды жас кезінде түсік жасаудан қайтыс болғандығы анықталды. Түсіктен қайтыс болғандардың 90% қылмыстық жағдайлардан қайтыс болған. Республика бойынша түсік </w:t>
      </w:r>
      <w:r w:rsidRPr="00BB7F5F">
        <w:rPr>
          <w:rFonts w:ascii="Times New Roman" w:hAnsi="Times New Roman" w:cs="Times New Roman"/>
          <w:color w:val="000000"/>
          <w:sz w:val="24"/>
          <w:szCs w:val="24"/>
          <w:lang w:val="kk-KZ"/>
        </w:rPr>
        <w:lastRenderedPageBreak/>
        <w:t>жасаудан болған ана өліміне жасалған талдау әрбір үшінші әйел әртүрлі көрсеткіш бойынша жүктілікті үзудің салдарынан қайтыс болған</w:t>
      </w:r>
      <w:r w:rsidRPr="00BB7F5F">
        <w:rPr>
          <w:rFonts w:ascii="Times New Roman" w:hAnsi="Times New Roman" w:cs="Times New Roman"/>
          <w:color w:val="0000FF"/>
          <w:sz w:val="24"/>
          <w:szCs w:val="24"/>
          <w:lang w:val="kk-KZ"/>
        </w:rPr>
        <w:t>.</w:t>
      </w:r>
      <w:r w:rsidRPr="00BB7F5F">
        <w:rPr>
          <w:rFonts w:ascii="Times New Roman" w:hAnsi="Times New Roman" w:cs="Times New Roman"/>
          <w:color w:val="000000"/>
          <w:sz w:val="24"/>
          <w:szCs w:val="24"/>
          <w:lang w:val="kk-KZ"/>
        </w:rPr>
        <w:t xml:space="preserve"> Осындай мәліметтер түсік жасау мәселесіне дәрігерлердің де, жалпы қоғамның да ерекше назар аударуын талап етеді.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Бүгінгі күні түсік жасауға тыйым салу туралы емес, керісінше тек қалаулы балалар ғана туып, қаланбаған жүктіліктің мүлдем болмауы үшін ғылыми тұрғыдан негізделген отбасын жоспарлау жүйесі туралы мәселені қозғау керек. Түсік жасау тууды реттеу әдісі ретінде қарастырылмайды. </w:t>
      </w:r>
    </w:p>
    <w:p w:rsidR="00BB7F5F" w:rsidRPr="00BB7F5F" w:rsidRDefault="00BB7F5F" w:rsidP="00BB7F5F">
      <w:pPr>
        <w:spacing w:after="0" w:line="240" w:lineRule="auto"/>
        <w:jc w:val="both"/>
        <w:rPr>
          <w:rFonts w:ascii="Times New Roman" w:hAnsi="Times New Roman" w:cs="Times New Roman"/>
          <w:color w:val="0000FF"/>
          <w:sz w:val="24"/>
          <w:szCs w:val="24"/>
          <w:lang w:val="kk-KZ"/>
        </w:rPr>
      </w:pPr>
      <w:r w:rsidRPr="00BB7F5F">
        <w:rPr>
          <w:rFonts w:ascii="Times New Roman" w:hAnsi="Times New Roman" w:cs="Times New Roman"/>
          <w:color w:val="000000"/>
          <w:sz w:val="24"/>
          <w:szCs w:val="24"/>
          <w:lang w:val="kk-KZ"/>
        </w:rPr>
        <w:t xml:space="preserve">  </w:t>
      </w:r>
      <w:r w:rsidRPr="00BB7F5F">
        <w:rPr>
          <w:rFonts w:ascii="Times New Roman" w:hAnsi="Times New Roman" w:cs="Times New Roman"/>
          <w:color w:val="000000"/>
          <w:sz w:val="24"/>
          <w:szCs w:val="24"/>
          <w:lang w:val="kk-KZ"/>
        </w:rPr>
        <w:tab/>
        <w:t>Егер түсік жасаудың тарихын қозғайтын болсақ, онда 1936 жылы КСРО тұрғындарының санын көбейту мақсатында түсік жасауға тыйым салынған болатын. 1955 жылы түсік жасау «Түсік жасауға тыйым салуды алып тастау» туралы заң бойынша қайтадан заңдастырылды. Келесі жылдары либералды қаулылар қабылданды: шағын түсік жасауға рұқсат берілді, медициналық, әлеуметтік, генетикалық және заңды көрсеткіштерге сәйкес жүктілікті 28 аптаға дейін үзуге рұқсат берілді. Осылайша әйелдердің репродуктивтік мінез-құлқына бақылау жасаудың өзіндік бір үлгісі қалыптасты: түсік жасау үшін заңдық негіздерді максималды кеңейту және соның салдарынан түсік жасаудың отбасын жоспарлаудағы негізгі әдіс ретінде кең таралуы. Осының нәтижесінде заңдастырылмаған түсік жасаулар кеңінен тарап кетті</w:t>
      </w:r>
      <w:r w:rsidRPr="00BB7F5F">
        <w:rPr>
          <w:rFonts w:ascii="Times New Roman" w:hAnsi="Times New Roman" w:cs="Times New Roman"/>
          <w:color w:val="0000FF"/>
          <w:sz w:val="24"/>
          <w:szCs w:val="24"/>
          <w:lang w:val="kk-KZ"/>
        </w:rPr>
        <w:t>.</w:t>
      </w:r>
      <w:r w:rsidRPr="00BB7F5F">
        <w:rPr>
          <w:rFonts w:ascii="Times New Roman" w:hAnsi="Times New Roman" w:cs="Times New Roman"/>
          <w:color w:val="000000"/>
          <w:sz w:val="24"/>
          <w:szCs w:val="24"/>
          <w:lang w:val="kk-KZ"/>
        </w:rPr>
        <w:t xml:space="preserve"> Біздің қоғамымызда Кеңес мемлекеті уақытынан бері жүктіліктің алдын алу орнына жүктілікті үзуге негізделген өзіндік бір «түсік жасау мәдениеті» қалыптасқан. Және бұл мәдениет осы уақытқа дейін жүзеге асып келе жатыр.  </w:t>
      </w:r>
    </w:p>
    <w:p w:rsidR="00BB7F5F" w:rsidRPr="00BB7F5F" w:rsidRDefault="00BB7F5F" w:rsidP="00BB7F5F">
      <w:pPr>
        <w:spacing w:after="0" w:line="240" w:lineRule="auto"/>
        <w:jc w:val="both"/>
        <w:rPr>
          <w:rFonts w:ascii="Times New Roman" w:hAnsi="Times New Roman" w:cs="Times New Roman"/>
          <w:b/>
          <w:sz w:val="24"/>
          <w:szCs w:val="24"/>
          <w:lang w:val="kk-KZ" w:eastAsia="ru-RU"/>
        </w:rPr>
      </w:pPr>
      <w:r w:rsidRPr="00BB7F5F">
        <w:rPr>
          <w:rFonts w:ascii="Times New Roman" w:hAnsi="Times New Roman" w:cs="Times New Roman"/>
          <w:color w:val="000000"/>
          <w:sz w:val="24"/>
          <w:szCs w:val="24"/>
          <w:lang w:val="kk-KZ"/>
        </w:rPr>
        <w:tab/>
      </w:r>
      <w:r w:rsidRPr="00BB7F5F">
        <w:rPr>
          <w:rFonts w:ascii="Times New Roman" w:hAnsi="Times New Roman" w:cs="Times New Roman"/>
          <w:sz w:val="24"/>
          <w:szCs w:val="24"/>
          <w:lang w:val="kk-KZ"/>
        </w:rPr>
        <w:t>Қарастырылып отырған Оңтүстік Қазақстан республикамыздың басқа аймақтарымен салыстырғанда қазақ әйелдерінің жоғары репродуктивтік ұстанымдарымен ерекшеленетіндігін көрсетіп отыр. Бұл</w:t>
      </w:r>
      <w:r w:rsidRPr="00BB7F5F">
        <w:rPr>
          <w:rFonts w:ascii="Times New Roman" w:hAnsi="Times New Roman" w:cs="Times New Roman"/>
          <w:color w:val="000000"/>
          <w:sz w:val="24"/>
          <w:szCs w:val="24"/>
          <w:lang w:val="kk-KZ"/>
        </w:rPr>
        <w:t xml:space="preserve"> жерде көп балалы болуға ұмтылатын әйелдердің саны аз емес. Сонымен бірге жалпылай орта бала санына өту үрдісі байқалады. Босанатын әйелдердің негізгі жастық тобы 20-29 жасқа келеді. Туу деңгейі зерттеліп отырған қазақ отбасыларындағы қажеттілікті қанағаттандыру дәрежесіне тікелей байланысты. Қажеттіліктер мен қолданыстар арасындағы алшақтық жоғары болған сайын отбасындағы бала санының шектелуі де жоғары және керісінше оптимум шегінде отбасы саны тұрақты болып келеді. Қажеттіліктердің қанағаттандырылуының жоғары дәрежесінің отбасындағы бала санына ықпал етуін біз отбасындағы бала санының үш-төртке жоғарылауы немесе осы деңгейде тұрақталуы ретінде түсінеміз. Болашақта адамдардың қажеттіліктерін толығымен қанағаттандыру міндетін шешу арқылы бала саны аз отбасыларда олардың санының кемінде екі-үш балаға өсуін күтуге болады.</w:t>
      </w:r>
    </w:p>
    <w:p w:rsidR="001969E3" w:rsidRPr="00321A28" w:rsidRDefault="001969E3" w:rsidP="00AF3C7E">
      <w:pPr>
        <w:spacing w:after="0" w:line="240" w:lineRule="auto"/>
        <w:ind w:firstLine="708"/>
        <w:jc w:val="both"/>
        <w:rPr>
          <w:rFonts w:ascii="Times New Roman" w:hAnsi="Times New Roman" w:cs="Times New Roman"/>
          <w:sz w:val="24"/>
          <w:szCs w:val="24"/>
          <w:lang w:val="kk-KZ"/>
        </w:rPr>
      </w:pPr>
    </w:p>
    <w:p w:rsidR="00321A28" w:rsidRPr="00B2296F" w:rsidRDefault="00321A28" w:rsidP="00E17874">
      <w:pPr>
        <w:pStyle w:val="HTML"/>
        <w:jc w:val="center"/>
        <w:rPr>
          <w:rFonts w:ascii="Times New Roman" w:hAnsi="Times New Roman" w:cs="Times New Roman"/>
          <w:b/>
          <w:sz w:val="28"/>
          <w:szCs w:val="28"/>
          <w:lang w:val="kk-KZ"/>
        </w:rPr>
      </w:pPr>
    </w:p>
    <w:p w:rsidR="00E17874" w:rsidRPr="00C2611B" w:rsidRDefault="00E17874" w:rsidP="00E17874">
      <w:pPr>
        <w:pStyle w:val="HTML"/>
        <w:jc w:val="center"/>
        <w:rPr>
          <w:rFonts w:ascii="Times New Roman" w:hAnsi="Times New Roman" w:cs="Times New Roman"/>
          <w:b/>
          <w:sz w:val="28"/>
          <w:szCs w:val="28"/>
          <w:lang w:val="kk-KZ"/>
        </w:rPr>
      </w:pPr>
    </w:p>
    <w:p w:rsidR="00E17874" w:rsidRPr="00E17874" w:rsidRDefault="00E17874" w:rsidP="00E17874">
      <w:pPr>
        <w:spacing w:after="0" w:line="240" w:lineRule="auto"/>
        <w:jc w:val="center"/>
        <w:rPr>
          <w:rFonts w:ascii="Times New Roman" w:hAnsi="Times New Roman" w:cs="Times New Roman"/>
          <w:b/>
          <w:sz w:val="28"/>
          <w:szCs w:val="28"/>
          <w:lang w:val="kk-KZ"/>
        </w:rPr>
      </w:pPr>
    </w:p>
    <w:sectPr w:rsidR="00E17874" w:rsidRPr="00E17874" w:rsidSect="00CC0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92CFD"/>
    <w:multiLevelType w:val="hybridMultilevel"/>
    <w:tmpl w:val="7A268BA2"/>
    <w:lvl w:ilvl="0" w:tplc="8FEAAA5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6FA08EE"/>
    <w:multiLevelType w:val="hybridMultilevel"/>
    <w:tmpl w:val="20A4794E"/>
    <w:lvl w:ilvl="0" w:tplc="0419000F">
      <w:start w:val="1"/>
      <w:numFmt w:val="decimal"/>
      <w:lvlText w:val="%1."/>
      <w:lvlJc w:val="left"/>
      <w:pPr>
        <w:tabs>
          <w:tab w:val="num" w:pos="1080"/>
        </w:tabs>
        <w:ind w:left="1080" w:hanging="360"/>
      </w:pPr>
    </w:lvl>
    <w:lvl w:ilvl="1" w:tplc="35D802B6">
      <w:start w:val="1"/>
      <w:numFmt w:val="decimal"/>
      <w:lvlText w:val="%2."/>
      <w:lvlJc w:val="left"/>
      <w:pPr>
        <w:tabs>
          <w:tab w:val="num" w:pos="720"/>
        </w:tabs>
        <w:ind w:left="72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FBC2801"/>
    <w:multiLevelType w:val="hybridMultilevel"/>
    <w:tmpl w:val="EB8CFB88"/>
    <w:lvl w:ilvl="0" w:tplc="48A8C3FA">
      <w:start w:val="1"/>
      <w:numFmt w:val="decimal"/>
      <w:lvlText w:val="%1."/>
      <w:lvlJc w:val="left"/>
      <w:pPr>
        <w:tabs>
          <w:tab w:val="num" w:pos="1068"/>
        </w:tabs>
        <w:ind w:left="1068" w:hanging="360"/>
      </w:pPr>
    </w:lvl>
    <w:lvl w:ilvl="1" w:tplc="8FEAAA58">
      <w:start w:val="2"/>
      <w:numFmt w:val="bullet"/>
      <w:lvlText w:val="–"/>
      <w:lvlJc w:val="left"/>
      <w:pPr>
        <w:tabs>
          <w:tab w:val="num" w:pos="1788"/>
        </w:tabs>
        <w:ind w:left="1788"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2D374A0"/>
    <w:multiLevelType w:val="hybridMultilevel"/>
    <w:tmpl w:val="CC7EBA5A"/>
    <w:lvl w:ilvl="0" w:tplc="0419000F">
      <w:start w:val="1"/>
      <w:numFmt w:val="decimal"/>
      <w:lvlText w:val="%1."/>
      <w:lvlJc w:val="left"/>
      <w:pPr>
        <w:tabs>
          <w:tab w:val="num" w:pos="360"/>
        </w:tabs>
        <w:ind w:left="360" w:hanging="360"/>
      </w:pPr>
    </w:lvl>
    <w:lvl w:ilvl="1" w:tplc="68D888E4">
      <w:start w:val="1"/>
      <w:numFmt w:val="decimal"/>
      <w:lvlText w:val="%2."/>
      <w:lvlJc w:val="left"/>
      <w:pPr>
        <w:tabs>
          <w:tab w:val="num" w:pos="1080"/>
        </w:tabs>
        <w:ind w:left="1080" w:hanging="360"/>
      </w:pPr>
      <w:rPr>
        <w:lang w:val="kk-KZ"/>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76590C60"/>
    <w:multiLevelType w:val="hybridMultilevel"/>
    <w:tmpl w:val="6A0A85AE"/>
    <w:lvl w:ilvl="0" w:tplc="0172BE3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86"/>
    <w:rsid w:val="0002036C"/>
    <w:rsid w:val="00071CC6"/>
    <w:rsid w:val="00112DA0"/>
    <w:rsid w:val="00186D08"/>
    <w:rsid w:val="00195FC2"/>
    <w:rsid w:val="001969E3"/>
    <w:rsid w:val="001A6442"/>
    <w:rsid w:val="002B3778"/>
    <w:rsid w:val="002F1D07"/>
    <w:rsid w:val="00321A28"/>
    <w:rsid w:val="00343C81"/>
    <w:rsid w:val="00370F30"/>
    <w:rsid w:val="00473FA1"/>
    <w:rsid w:val="004D2AD0"/>
    <w:rsid w:val="005067E8"/>
    <w:rsid w:val="00554F90"/>
    <w:rsid w:val="00625986"/>
    <w:rsid w:val="00626D69"/>
    <w:rsid w:val="007A0FD9"/>
    <w:rsid w:val="008F638B"/>
    <w:rsid w:val="00932BDD"/>
    <w:rsid w:val="00961E62"/>
    <w:rsid w:val="00A02BFA"/>
    <w:rsid w:val="00A12927"/>
    <w:rsid w:val="00A96DFC"/>
    <w:rsid w:val="00AF3C7E"/>
    <w:rsid w:val="00B2296F"/>
    <w:rsid w:val="00B4438A"/>
    <w:rsid w:val="00B72915"/>
    <w:rsid w:val="00B905D6"/>
    <w:rsid w:val="00BB7F5F"/>
    <w:rsid w:val="00C2611B"/>
    <w:rsid w:val="00DC2E22"/>
    <w:rsid w:val="00E17874"/>
    <w:rsid w:val="00EB1134"/>
    <w:rsid w:val="00FD2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498E"/>
  <w15:chartTrackingRefBased/>
  <w15:docId w15:val="{2765F1DB-B6E0-4FD6-9CCC-E4B51A7F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B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626D69"/>
  </w:style>
  <w:style w:type="character" w:styleId="a3">
    <w:name w:val="Emphasis"/>
    <w:uiPriority w:val="20"/>
    <w:qFormat/>
    <w:rsid w:val="00626D69"/>
    <w:rPr>
      <w:i/>
      <w:iCs/>
    </w:rPr>
  </w:style>
  <w:style w:type="paragraph" w:customStyle="1" w:styleId="msonormalcxspmiddle">
    <w:name w:val="msonormalcxspmiddle"/>
    <w:basedOn w:val="a"/>
    <w:rsid w:val="00FD2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снова"/>
    <w:basedOn w:val="a"/>
    <w:rsid w:val="00FD2F6D"/>
    <w:pPr>
      <w:spacing w:after="0" w:line="240" w:lineRule="auto"/>
      <w:ind w:firstLine="425"/>
      <w:jc w:val="both"/>
    </w:pPr>
    <w:rPr>
      <w:rFonts w:ascii="Times New Roman" w:eastAsia="Times New Roman" w:hAnsi="Times New Roman" w:cs="Times New Roman"/>
      <w:sz w:val="28"/>
      <w:szCs w:val="28"/>
      <w:lang w:eastAsia="ru-RU"/>
    </w:rPr>
  </w:style>
  <w:style w:type="paragraph" w:customStyle="1" w:styleId="msonormalcxsplast">
    <w:name w:val="msonormalcxsplast"/>
    <w:basedOn w:val="a"/>
    <w:rsid w:val="00FD2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73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3FA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A853B6FA-E66F-4598-9FC0-57E31ABA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32</Pages>
  <Words>18080</Words>
  <Characters>103056</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Қалыш Аманжол</dc:creator>
  <cp:keywords/>
  <dc:description/>
  <cp:lastModifiedBy>Amanzhol Kalysh</cp:lastModifiedBy>
  <cp:revision>46</cp:revision>
  <dcterms:created xsi:type="dcterms:W3CDTF">2016-09-29T05:25:00Z</dcterms:created>
  <dcterms:modified xsi:type="dcterms:W3CDTF">2024-09-01T18:43:00Z</dcterms:modified>
</cp:coreProperties>
</file>